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5" w:rsidRPr="00524391" w:rsidRDefault="006E6B05" w:rsidP="00A96583">
      <w:pPr>
        <w:jc w:val="center"/>
        <w:rPr>
          <w:rStyle w:val="Enfasicorsivo"/>
          <w:rFonts w:ascii="Helevetica" w:hAnsi="Helevetica" w:cs="Helvetica"/>
          <w:b/>
          <w:i w:val="0"/>
          <w:sz w:val="56"/>
          <w:szCs w:val="56"/>
          <w:lang w:val="it-IT"/>
        </w:rPr>
      </w:pPr>
      <w:r w:rsidRPr="00524391">
        <w:rPr>
          <w:rStyle w:val="Enfasicorsivo"/>
          <w:rFonts w:ascii="Helevetica" w:hAnsi="Helevetica" w:cs="Helvetica"/>
          <w:b/>
          <w:i w:val="0"/>
          <w:sz w:val="56"/>
          <w:szCs w:val="56"/>
          <w:lang w:val="it-IT"/>
        </w:rPr>
        <w:t>PETIZIONE</w:t>
      </w:r>
      <w:r w:rsidR="009A7B57">
        <w:rPr>
          <w:rStyle w:val="Enfasicorsivo"/>
          <w:rFonts w:ascii="Helevetica" w:hAnsi="Helevetica" w:cs="Helvetica"/>
          <w:b/>
          <w:i w:val="0"/>
          <w:sz w:val="56"/>
          <w:szCs w:val="56"/>
          <w:lang w:val="it-IT"/>
        </w:rPr>
        <w:t>/PROPOSTA</w:t>
      </w:r>
      <w:r w:rsidRPr="00524391">
        <w:rPr>
          <w:rStyle w:val="Enfasicorsivo"/>
          <w:rFonts w:ascii="Helevetica" w:hAnsi="Helevetica" w:cs="Helvetica"/>
          <w:b/>
          <w:i w:val="0"/>
          <w:sz w:val="56"/>
          <w:szCs w:val="56"/>
          <w:lang w:val="it-IT"/>
        </w:rPr>
        <w:t xml:space="preserve"> </w:t>
      </w:r>
    </w:p>
    <w:p w:rsidR="00A96583" w:rsidRPr="00BF4CE3" w:rsidRDefault="00A96583" w:rsidP="00B94E25">
      <w:pPr>
        <w:jc w:val="right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</w:p>
    <w:p w:rsidR="00A96583" w:rsidRPr="00BF4CE3" w:rsidRDefault="00A96583" w:rsidP="00B94E25">
      <w:pPr>
        <w:jc w:val="right"/>
        <w:rPr>
          <w:rStyle w:val="Enfasicorsivo"/>
          <w:rFonts w:ascii="Helevetica" w:hAnsi="Helevetica" w:cs="Helvetica"/>
          <w:i w:val="0"/>
          <w:sz w:val="24"/>
          <w:szCs w:val="24"/>
          <w:u w:val="single"/>
          <w:lang w:val="it-IT"/>
        </w:rPr>
      </w:pPr>
      <w:r w:rsidRPr="00BF4CE3">
        <w:rPr>
          <w:rStyle w:val="Enfasicorsivo"/>
          <w:rFonts w:ascii="Helevetica" w:hAnsi="Helevetica" w:cs="Helvetica"/>
          <w:i w:val="0"/>
          <w:sz w:val="24"/>
          <w:szCs w:val="24"/>
          <w:u w:val="single"/>
          <w:lang w:val="it-IT"/>
        </w:rPr>
        <w:t>Destinatari:</w:t>
      </w:r>
    </w:p>
    <w:p w:rsidR="00B94E25" w:rsidRPr="00BF4CE3" w:rsidRDefault="00B94E25" w:rsidP="00B94E25">
      <w:pPr>
        <w:jc w:val="right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  <w:r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Al Sindaco</w:t>
      </w:r>
      <w:r w:rsidR="00AE3687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</w:t>
      </w:r>
      <w:r w:rsidR="00A67280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e </w:t>
      </w:r>
      <w:proofErr w:type="spellStart"/>
      <w:r w:rsidR="00A67280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all</w:t>
      </w:r>
      <w:proofErr w:type="spellEnd"/>
      <w:r w:rsidR="00A67280">
        <w:rPr>
          <w:rStyle w:val="Enfasicorsivo"/>
          <w:rFonts w:ascii="Helevetica" w:hAnsi="Helevetica" w:cs="Helvetica" w:hint="eastAsia"/>
          <w:i w:val="0"/>
          <w:sz w:val="24"/>
          <w:szCs w:val="24"/>
          <w:lang w:val="it-IT"/>
        </w:rPr>
        <w:t>’</w:t>
      </w:r>
      <w:r w:rsidR="00A67280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Assessore competente </w:t>
      </w:r>
      <w:r w:rsidR="00AE3687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di Peschiera Borromeo</w:t>
      </w:r>
    </w:p>
    <w:p w:rsidR="00B94E25" w:rsidRPr="00BF4CE3" w:rsidRDefault="00B94E25" w:rsidP="00B94E25">
      <w:pPr>
        <w:jc w:val="right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  <w:r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Al Segretario</w:t>
      </w:r>
      <w:r w:rsidR="00A02CAA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Generale di P</w:t>
      </w:r>
      <w:r w:rsidR="00AE3687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eschiera Borromeo</w:t>
      </w:r>
    </w:p>
    <w:p w:rsidR="00A02CAA" w:rsidRPr="00BF4CE3" w:rsidRDefault="00AE3687" w:rsidP="00A02CAA">
      <w:pPr>
        <w:jc w:val="right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  <w:r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            </w:t>
      </w:r>
      <w:r w:rsidR="00B94E25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Ai Consiglieri</w:t>
      </w:r>
      <w:r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e a</w:t>
      </w:r>
      <w:r w:rsidR="008627B1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l presidente del Consiglio Comunale</w:t>
      </w:r>
      <w:r w:rsidR="00A02CAA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di Peschiera Borromeo Ente </w:t>
      </w:r>
      <w:r w:rsidR="00A67280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Al </w:t>
      </w:r>
      <w:r w:rsidR="00A02CAA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Parco Agricolo Sud</w:t>
      </w:r>
    </w:p>
    <w:p w:rsidR="00A02CAA" w:rsidRPr="00BF4CE3" w:rsidRDefault="00A67280" w:rsidP="00A02CAA">
      <w:pPr>
        <w:jc w:val="right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  <w:r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Alla </w:t>
      </w:r>
      <w:r w:rsidR="00A02CAA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Regione Lombardia</w:t>
      </w:r>
    </w:p>
    <w:p w:rsidR="00A02CAA" w:rsidRPr="00BF4CE3" w:rsidRDefault="00A67280" w:rsidP="00A02CAA">
      <w:pPr>
        <w:jc w:val="right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  <w:r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Alla </w:t>
      </w:r>
      <w:r w:rsidR="00A02CAA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Provincia di Milano</w:t>
      </w:r>
    </w:p>
    <w:p w:rsidR="00A02CAA" w:rsidRPr="00BF4CE3" w:rsidRDefault="00A67280" w:rsidP="00A02CAA">
      <w:pPr>
        <w:jc w:val="right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  <w:r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Alla </w:t>
      </w:r>
      <w:r w:rsidR="00A02CAA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Soprintendenza </w:t>
      </w:r>
      <w:r w:rsidR="006A71CF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per i</w:t>
      </w:r>
      <w:r w:rsidR="00A02CAA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Beni Architettonici e Paesaggistici</w:t>
      </w:r>
      <w:r w:rsidR="006A71CF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per la provincia di Milano</w:t>
      </w:r>
    </w:p>
    <w:p w:rsidR="00AE3687" w:rsidRPr="00BA4D08" w:rsidRDefault="00AE3687" w:rsidP="00AE3687">
      <w:pPr>
        <w:rPr>
          <w:rStyle w:val="Enfasicorsivo"/>
          <w:rFonts w:ascii="Helevetica" w:hAnsi="Helevetica" w:cs="Helvetica"/>
          <w:i w:val="0"/>
          <w:color w:val="444444"/>
          <w:sz w:val="24"/>
          <w:szCs w:val="24"/>
          <w:lang w:val="it-IT"/>
        </w:rPr>
      </w:pPr>
    </w:p>
    <w:p w:rsidR="009B406C" w:rsidRDefault="00B94E25" w:rsidP="00BA4D08">
      <w:pPr>
        <w:jc w:val="both"/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</w:pPr>
      <w:r w:rsidRPr="00EA2DEA"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  <w:t>OGGETTO</w:t>
      </w:r>
      <w:r w:rsidRPr="00EA2DEA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:</w:t>
      </w:r>
      <w:r w:rsidR="00524391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</w:t>
      </w:r>
      <w:r w:rsidR="002B277D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Petizione</w:t>
      </w:r>
      <w:r w:rsidR="00B3348C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/Proposta</w:t>
      </w:r>
      <w:r w:rsidR="002B277D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a</w:t>
      </w:r>
      <w:r w:rsidR="002B277D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i </w:t>
      </w:r>
      <w:r w:rsidR="002B277D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 </w:t>
      </w:r>
      <w:r w:rsidR="002B277D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sensi dell’art. 76 </w:t>
      </w:r>
      <w:r w:rsidR="009A7B57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e dell'art.77 </w:t>
      </w:r>
      <w:r w:rsidR="002B277D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dello Statuto Comunale del Comune di Peschiera Borromeo e dell’art 25 del Regolamento di Partecipazione</w:t>
      </w:r>
      <w:r w:rsidR="002B277D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</w:t>
      </w:r>
      <w:r w:rsidR="002B277D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in merito alla gestione</w:t>
      </w:r>
      <w:r w:rsid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sostenibile:</w:t>
      </w:r>
      <w:r w:rsidR="00041240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porre</w:t>
      </w:r>
      <w:r w:rsidR="002B277D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il vincolo di destinazione d</w:t>
      </w:r>
      <w:r w:rsidR="002B277D" w:rsidRPr="00A67280">
        <w:rPr>
          <w:rStyle w:val="Enfasicorsivo"/>
          <w:rFonts w:ascii="Helevetica" w:hAnsi="Helevetica" w:cs="Helvetica" w:hint="eastAsia"/>
          <w:b/>
          <w:i w:val="0"/>
          <w:sz w:val="24"/>
          <w:szCs w:val="24"/>
          <w:lang w:val="it-IT"/>
        </w:rPr>
        <w:t>’</w:t>
      </w:r>
      <w:r w:rsidR="00AC4677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uso agricola</w:t>
      </w:r>
      <w:r w:rsidR="002B277D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ed aff</w:t>
      </w:r>
      <w:r w:rsidR="00B100CD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ine (specificata nelle richieste di questa petizione</w:t>
      </w:r>
      <w:r w:rsidR="002B277D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) </w:t>
      </w:r>
      <w:r w:rsidR="00AC4677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anche in quei casi in ad oggi l'uso agricolo risulta dismesso e di porre quindi come non ammissibile le destinazioni d'uso di "solo" residenziale o di qualunque attività che non venga considerata sostenibile e di servizio alla cittadinanza</w:t>
      </w:r>
      <w:r w:rsidR="009046B2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</w:t>
      </w:r>
      <w:r w:rsidR="002B277D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nelle NTA del Piano delle Regole del </w:t>
      </w:r>
      <w:proofErr w:type="spellStart"/>
      <w:r w:rsidR="002B277D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P.G.T</w:t>
      </w:r>
      <w:proofErr w:type="spellEnd"/>
      <w:r w:rsidR="00041240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riguardanti</w:t>
      </w:r>
      <w:r w:rsidR="00AC4677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le aree delle Cascine considerate.</w:t>
      </w:r>
    </w:p>
    <w:p w:rsidR="0079203F" w:rsidRPr="0079203F" w:rsidRDefault="0079203F" w:rsidP="00BA4D08">
      <w:pPr>
        <w:jc w:val="both"/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</w:pPr>
    </w:p>
    <w:p w:rsidR="0039345C" w:rsidRDefault="0039345C" w:rsidP="0039345C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  <w:r>
        <w:rPr>
          <w:rFonts w:ascii="Helevetica" w:hAnsi="Helevetica" w:cs="Arial"/>
          <w:sz w:val="24"/>
          <w:szCs w:val="24"/>
          <w:lang w:val="it-IT"/>
        </w:rPr>
        <w:t>Considerato che:</w:t>
      </w:r>
    </w:p>
    <w:p w:rsidR="0039345C" w:rsidRPr="009A7B57" w:rsidRDefault="0039345C" w:rsidP="0039345C">
      <w:pPr>
        <w:pStyle w:val="NormaleWeb"/>
        <w:spacing w:before="0" w:beforeAutospacing="0" w:after="0" w:afterAutospacing="0"/>
        <w:rPr>
          <w:rFonts w:ascii="Helevetica" w:hAnsi="Helevetica" w:cs="Arial"/>
          <w:color w:val="000000"/>
        </w:rPr>
      </w:pPr>
      <w:r>
        <w:rPr>
          <w:rFonts w:ascii="Helevetica" w:hAnsi="Helevetica" w:cs="Arial"/>
          <w:color w:val="000000"/>
        </w:rPr>
        <w:t>L'Amministrazione del</w:t>
      </w:r>
      <w:r w:rsidRPr="009A7B57">
        <w:rPr>
          <w:rFonts w:ascii="Helevetica" w:hAnsi="Helevetica" w:cs="Arial"/>
          <w:color w:val="000000"/>
        </w:rPr>
        <w:t xml:space="preserve"> comune di P. Borromeo é riuscita a fare escludere dalla p</w:t>
      </w:r>
      <w:r>
        <w:rPr>
          <w:rFonts w:ascii="Helevetica" w:hAnsi="Helevetica" w:cs="Arial"/>
          <w:color w:val="000000"/>
        </w:rPr>
        <w:t xml:space="preserve">rocedura VAS la variante al proprio </w:t>
      </w:r>
      <w:r w:rsidRPr="009A7B57">
        <w:rPr>
          <w:rFonts w:ascii="Helevetica" w:hAnsi="Helevetica" w:cs="Arial"/>
          <w:color w:val="000000"/>
        </w:rPr>
        <w:t>PGT</w:t>
      </w:r>
      <w:r>
        <w:rPr>
          <w:rFonts w:ascii="Helevetica" w:hAnsi="Helevetica" w:cs="Arial"/>
          <w:color w:val="000000"/>
        </w:rPr>
        <w:t xml:space="preserve"> (come specificato nel sito)</w:t>
      </w:r>
      <w:r w:rsidRPr="009A7B57">
        <w:rPr>
          <w:rFonts w:ascii="Helevetica" w:hAnsi="Helevetica" w:cs="Arial"/>
          <w:color w:val="000000"/>
        </w:rPr>
        <w:t>:</w:t>
      </w:r>
      <w:r>
        <w:rPr>
          <w:rFonts w:ascii="Helevetica" w:hAnsi="Helevetica" w:cs="Arial"/>
          <w:color w:val="000000"/>
        </w:rPr>
        <w:t xml:space="preserve"> </w:t>
      </w:r>
      <w:r w:rsidRPr="009A7B57">
        <w:rPr>
          <w:rStyle w:val="apple-converted-space"/>
          <w:rFonts w:ascii="Helevetica" w:hAnsi="Helevetica" w:cs="Arial"/>
          <w:color w:val="000000"/>
        </w:rPr>
        <w:t> </w:t>
      </w:r>
      <w:hyperlink r:id="rId8" w:history="1">
        <w:r w:rsidRPr="009A7B57">
          <w:rPr>
            <w:rStyle w:val="Collegamentoipertestuale"/>
            <w:rFonts w:ascii="Helevetica" w:hAnsi="Helevetica" w:cs="Arial"/>
            <w:color w:val="2E4B9B"/>
          </w:rPr>
          <w:t>http://www.comune.peschieraborromeo.mi.it/ita/134/news/1006/procedura-di-verifica-di-assoggettabilita-alla-vas-della-variante-art-15-nta-pgt-vigente.htm</w:t>
        </w:r>
      </w:hyperlink>
    </w:p>
    <w:p w:rsidR="0039345C" w:rsidRPr="009A7B57" w:rsidRDefault="0039345C" w:rsidP="0039345C">
      <w:pPr>
        <w:pStyle w:val="NormaleWeb"/>
        <w:spacing w:before="0" w:beforeAutospacing="0" w:after="0" w:afterAutospacing="0"/>
        <w:rPr>
          <w:rFonts w:ascii="Helevetica" w:hAnsi="Helevetica" w:cs="Arial"/>
          <w:color w:val="000000"/>
        </w:rPr>
      </w:pPr>
      <w:r w:rsidRPr="009A7B57">
        <w:rPr>
          <w:rFonts w:ascii="Helevetica" w:hAnsi="Helevetica" w:cs="Arial"/>
          <w:color w:val="000000"/>
        </w:rPr>
        <w:t>giustificando che non aumenterà il peso insediativo ed il consumo di suolo rispett</w:t>
      </w:r>
      <w:r>
        <w:rPr>
          <w:rFonts w:ascii="Helevetica" w:hAnsi="Helevetica" w:cs="Arial"/>
          <w:color w:val="000000"/>
        </w:rPr>
        <w:t>o a quanto calcolato con il PGT nonostante questa variante risulta essere non conforme alle previsioni degli atti di PGT (Documento di Piano).</w:t>
      </w:r>
    </w:p>
    <w:p w:rsidR="0039345C" w:rsidRPr="009A7B57" w:rsidRDefault="0039345C" w:rsidP="0039345C">
      <w:pPr>
        <w:pStyle w:val="NormaleWeb"/>
        <w:spacing w:before="0" w:beforeAutospacing="0" w:after="0" w:afterAutospacing="0"/>
        <w:rPr>
          <w:rFonts w:ascii="Helevetica" w:hAnsi="Helevetica" w:cs="Arial"/>
          <w:color w:val="000000"/>
        </w:rPr>
      </w:pPr>
      <w:r>
        <w:rPr>
          <w:rFonts w:ascii="Helevetica" w:hAnsi="Helevetica" w:cs="Arial"/>
          <w:color w:val="000000"/>
        </w:rPr>
        <w:t xml:space="preserve">Questo é l'ennesimo (si parlava di crescita quasi zero, tutela del territorio e l'ATU 9 di San </w:t>
      </w:r>
      <w:proofErr w:type="spellStart"/>
      <w:r>
        <w:rPr>
          <w:rFonts w:ascii="Helevetica" w:hAnsi="Helevetica" w:cs="Arial"/>
          <w:color w:val="000000"/>
        </w:rPr>
        <w:t>Bovio</w:t>
      </w:r>
      <w:proofErr w:type="spellEnd"/>
      <w:r>
        <w:rPr>
          <w:rFonts w:ascii="Helevetica" w:hAnsi="Helevetica" w:cs="Arial"/>
          <w:color w:val="000000"/>
        </w:rPr>
        <w:t xml:space="preserve"> fu cambiato solo in fase approvativa) inganno fatto con il PGT, in quanto</w:t>
      </w:r>
      <w:r w:rsidRPr="009A7B57">
        <w:rPr>
          <w:rFonts w:ascii="Helevetica" w:hAnsi="Helevetica" w:cs="Arial"/>
          <w:color w:val="000000"/>
        </w:rPr>
        <w:t xml:space="preserve"> si vuole costruir</w:t>
      </w:r>
      <w:r>
        <w:rPr>
          <w:rFonts w:ascii="Helevetica" w:hAnsi="Helevetica" w:cs="Arial"/>
          <w:color w:val="000000"/>
        </w:rPr>
        <w:t xml:space="preserve">e di più rispetto a quanto si era stabilito con il </w:t>
      </w:r>
      <w:r w:rsidRPr="009A7B57">
        <w:rPr>
          <w:rFonts w:ascii="Helevetica" w:hAnsi="Helevetica" w:cs="Arial"/>
          <w:color w:val="000000"/>
        </w:rPr>
        <w:t>PGT</w:t>
      </w:r>
      <w:r>
        <w:rPr>
          <w:rFonts w:ascii="Helevetica" w:hAnsi="Helevetica" w:cs="Arial"/>
          <w:color w:val="000000"/>
        </w:rPr>
        <w:t xml:space="preserve"> approvato,  volendo trasformare in residenziale delle Cascine disabitate o quasi,</w:t>
      </w:r>
      <w:r w:rsidRPr="009A7B57">
        <w:rPr>
          <w:rFonts w:ascii="Helevetica" w:hAnsi="Helevetica" w:cs="Arial"/>
          <w:color w:val="000000"/>
        </w:rPr>
        <w:t xml:space="preserve"> </w:t>
      </w:r>
      <w:r>
        <w:rPr>
          <w:rFonts w:ascii="Helevetica" w:hAnsi="Helevetica" w:cs="Arial"/>
          <w:color w:val="000000"/>
        </w:rPr>
        <w:t xml:space="preserve">ed </w:t>
      </w:r>
      <w:r w:rsidRPr="009A7B57">
        <w:rPr>
          <w:rFonts w:ascii="Helevetica" w:hAnsi="Helevetica" w:cs="Arial"/>
          <w:color w:val="000000"/>
        </w:rPr>
        <w:t xml:space="preserve">é </w:t>
      </w:r>
      <w:r w:rsidRPr="009A7B57">
        <w:rPr>
          <w:rFonts w:ascii="Helevetica" w:hAnsi="Helevetica" w:cs="Arial"/>
          <w:b/>
          <w:color w:val="000000"/>
        </w:rPr>
        <w:t>ovvio</w:t>
      </w:r>
      <w:r w:rsidRPr="009A7B57">
        <w:rPr>
          <w:rFonts w:ascii="Helevetica" w:hAnsi="Helevetica" w:cs="Arial"/>
          <w:color w:val="000000"/>
        </w:rPr>
        <w:t xml:space="preserve"> che aume</w:t>
      </w:r>
      <w:r>
        <w:rPr>
          <w:rFonts w:ascii="Helevetica" w:hAnsi="Helevetica" w:cs="Arial"/>
          <w:color w:val="000000"/>
        </w:rPr>
        <w:t>nti il peso insediativo ed anche</w:t>
      </w:r>
      <w:r w:rsidRPr="009A7B57">
        <w:rPr>
          <w:rFonts w:ascii="Helevetica" w:hAnsi="Helevetica" w:cs="Arial"/>
          <w:color w:val="000000"/>
        </w:rPr>
        <w:t xml:space="preserve"> il consu</w:t>
      </w:r>
      <w:r>
        <w:rPr>
          <w:rFonts w:ascii="Helevetica" w:hAnsi="Helevetica" w:cs="Arial"/>
          <w:color w:val="000000"/>
        </w:rPr>
        <w:t>mo di suolo sarà molto maggiore (bisogna considerare che sono ben 10 le Cascine in questione, le ultime rimaste nel nostro territorio e sono sparse un po' su tutto il territorio comunale). A</w:t>
      </w:r>
      <w:r w:rsidRPr="009A7B57">
        <w:rPr>
          <w:rFonts w:ascii="Helevetica" w:hAnsi="Helevetica" w:cs="Arial"/>
          <w:color w:val="000000"/>
        </w:rPr>
        <w:t>umentano</w:t>
      </w:r>
      <w:r>
        <w:rPr>
          <w:rFonts w:ascii="Helevetica" w:hAnsi="Helevetica" w:cs="Arial"/>
          <w:color w:val="000000"/>
        </w:rPr>
        <w:t xml:space="preserve"> anche</w:t>
      </w:r>
      <w:r w:rsidRPr="009A7B57">
        <w:rPr>
          <w:rFonts w:ascii="Helevetica" w:hAnsi="Helevetica" w:cs="Arial"/>
          <w:color w:val="000000"/>
        </w:rPr>
        <w:t xml:space="preserve"> le metrature </w:t>
      </w:r>
      <w:r>
        <w:rPr>
          <w:rFonts w:ascii="Helevetica" w:hAnsi="Helevetica" w:cs="Arial"/>
          <w:color w:val="000000"/>
        </w:rPr>
        <w:t xml:space="preserve">del costruito </w:t>
      </w:r>
      <w:r w:rsidRPr="009A7B57">
        <w:rPr>
          <w:rFonts w:ascii="Helevetica" w:hAnsi="Helevetica" w:cs="Arial"/>
          <w:color w:val="000000"/>
        </w:rPr>
        <w:t>(considerando edificabile quello che prima era solo uno spazio per il parchegg</w:t>
      </w:r>
      <w:r>
        <w:rPr>
          <w:rFonts w:ascii="Helevetica" w:hAnsi="Helevetica" w:cs="Arial"/>
          <w:color w:val="000000"/>
        </w:rPr>
        <w:t>io di trattori, ad esempio) e aumenteranno anche i servizi richiesti (che bisognerà costruirli, innescando un meccanismo di continua cementificazione), quindi una variante che aumenterà considerevolmente sia il peso insediativo che la cementificazione del territorio naturale ed agricolo.</w:t>
      </w:r>
    </w:p>
    <w:p w:rsidR="0039345C" w:rsidRDefault="0039345C" w:rsidP="0039345C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</w:p>
    <w:p w:rsidR="0039345C" w:rsidRDefault="0039345C" w:rsidP="00BA4D08">
      <w:pPr>
        <w:jc w:val="center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</w:p>
    <w:p w:rsidR="009B406C" w:rsidRPr="00BF4CE3" w:rsidRDefault="009B406C" w:rsidP="00BA4D08">
      <w:pPr>
        <w:jc w:val="center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  <w:r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Premesso che:</w:t>
      </w:r>
    </w:p>
    <w:p w:rsidR="009B406C" w:rsidRPr="00BF4CE3" w:rsidRDefault="009B406C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Times-Roman"/>
          <w:sz w:val="24"/>
          <w:szCs w:val="24"/>
          <w:lang w:val="it-IT"/>
        </w:rPr>
      </w:pPr>
      <w:r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L’</w:t>
      </w:r>
      <w:r w:rsidR="00370743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art 2 dello Statuto Comunale al punto b recita</w:t>
      </w:r>
      <w:r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:</w:t>
      </w:r>
      <w:r w:rsidR="00CF5B34">
        <w:rPr>
          <w:rFonts w:ascii="Helevetica" w:hAnsi="Helevetica" w:cs="Times-Roman"/>
          <w:sz w:val="24"/>
          <w:szCs w:val="24"/>
          <w:lang w:val="it-IT"/>
        </w:rPr>
        <w:t xml:space="preserve"> “</w:t>
      </w:r>
      <w:r w:rsidRPr="00BF4CE3">
        <w:rPr>
          <w:rFonts w:ascii="Helevetica" w:hAnsi="Helevetica" w:cs="Times-Roman"/>
          <w:sz w:val="24"/>
          <w:szCs w:val="24"/>
          <w:lang w:val="it-IT"/>
        </w:rPr>
        <w:t>tutela il territorio e l'ambiente contemperando lo sviluppo sociale e la salvaguardi delle condizioni ambientali”;</w:t>
      </w:r>
    </w:p>
    <w:p w:rsidR="009B406C" w:rsidRPr="00BF4CE3" w:rsidRDefault="009B406C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Times-Roman"/>
          <w:sz w:val="24"/>
          <w:szCs w:val="24"/>
          <w:lang w:val="it-IT"/>
        </w:rPr>
      </w:pPr>
    </w:p>
    <w:p w:rsidR="006E6B05" w:rsidRPr="00BA4D08" w:rsidRDefault="006E6B05" w:rsidP="00BA4D08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Times-Roman"/>
          <w:sz w:val="24"/>
          <w:szCs w:val="24"/>
          <w:lang w:val="it-IT"/>
        </w:rPr>
      </w:pPr>
      <w:r w:rsidRPr="00BA4D08">
        <w:rPr>
          <w:rFonts w:ascii="Helevetica" w:hAnsi="Helevetica" w:cs="Times-Roman"/>
          <w:sz w:val="24"/>
          <w:szCs w:val="24"/>
          <w:lang w:val="it-IT"/>
        </w:rPr>
        <w:lastRenderedPageBreak/>
        <w:t>Premesso che:</w:t>
      </w:r>
    </w:p>
    <w:p w:rsidR="009B406C" w:rsidRPr="00BA4D08" w:rsidRDefault="009B406C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Times-Roman"/>
          <w:sz w:val="24"/>
          <w:szCs w:val="24"/>
          <w:lang w:val="it-IT"/>
        </w:rPr>
      </w:pP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La Direttiva VAS del 42/2001/CE </w:t>
      </w:r>
      <w:r w:rsidR="00A76A80">
        <w:rPr>
          <w:rFonts w:ascii="Helevetica" w:hAnsi="Helevetica" w:cs="Times-Roman"/>
          <w:sz w:val="24"/>
          <w:szCs w:val="24"/>
          <w:lang w:val="it-IT"/>
        </w:rPr>
        <w:t xml:space="preserve">(art. 2,3,4,5) </w:t>
      </w: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è stata fatta col chiaro proposito di garantire </w:t>
      </w:r>
      <w:r w:rsidR="00A76A80">
        <w:rPr>
          <w:rFonts w:ascii="Helevetica" w:hAnsi="Helevetica" w:cs="Times-Roman"/>
          <w:sz w:val="24"/>
          <w:szCs w:val="24"/>
          <w:lang w:val="it-IT"/>
        </w:rPr>
        <w:t>la tutela del territorio a</w:t>
      </w: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lle autorità competenti in materia </w:t>
      </w:r>
      <w:r w:rsidR="00524391" w:rsidRPr="00BA4D08">
        <w:rPr>
          <w:rFonts w:ascii="Helevetica" w:hAnsi="Helevetica" w:cs="Times-Roman"/>
          <w:sz w:val="24"/>
          <w:szCs w:val="24"/>
          <w:lang w:val="it-IT"/>
        </w:rPr>
        <w:t>ambientale</w:t>
      </w:r>
      <w:r w:rsidR="00A76A80">
        <w:rPr>
          <w:rFonts w:ascii="Helevetica" w:hAnsi="Helevetica" w:cs="Times-Roman"/>
          <w:sz w:val="24"/>
          <w:szCs w:val="24"/>
          <w:lang w:val="it-IT"/>
        </w:rPr>
        <w:t xml:space="preserve"> e a</w:t>
      </w: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l pubblico </w:t>
      </w:r>
      <w:r w:rsidR="00524391" w:rsidRPr="00BA4D08">
        <w:rPr>
          <w:rFonts w:ascii="Helevetica" w:hAnsi="Helevetica" w:cs="Times-Roman"/>
          <w:sz w:val="24"/>
          <w:szCs w:val="24"/>
          <w:lang w:val="it-IT"/>
        </w:rPr>
        <w:t>quando</w:t>
      </w: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 tutte le opzioni e </w:t>
      </w:r>
      <w:r w:rsidR="00A76A80">
        <w:rPr>
          <w:rFonts w:ascii="Helevetica" w:hAnsi="Helevetica" w:cs="Times-Roman"/>
          <w:sz w:val="24"/>
          <w:szCs w:val="24"/>
          <w:lang w:val="it-IT"/>
        </w:rPr>
        <w:t>le soluzioni in ordine ai contenuti di un piano o di un</w:t>
      </w: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 programma sono ancora possibili e quando gli stessi soggetti </w:t>
      </w:r>
      <w:r w:rsidR="00370743" w:rsidRPr="00BA4D08">
        <w:rPr>
          <w:rFonts w:ascii="Helevetica" w:hAnsi="Helevetica" w:cs="Times-Roman"/>
          <w:sz w:val="24"/>
          <w:szCs w:val="24"/>
          <w:lang w:val="it-IT"/>
        </w:rPr>
        <w:t xml:space="preserve">possono esercitare un’effettiva </w:t>
      </w:r>
      <w:r w:rsidR="00524391" w:rsidRPr="00BA4D08">
        <w:rPr>
          <w:rFonts w:ascii="Helevetica" w:hAnsi="Helevetica" w:cs="Times-Roman"/>
          <w:sz w:val="24"/>
          <w:szCs w:val="24"/>
          <w:lang w:val="it-IT"/>
        </w:rPr>
        <w:t>influenza</w:t>
      </w:r>
      <w:r w:rsidR="00370743" w:rsidRPr="00BA4D08">
        <w:rPr>
          <w:rFonts w:ascii="Helevetica" w:hAnsi="Helevetica" w:cs="Times-Roman"/>
          <w:sz w:val="24"/>
          <w:szCs w:val="24"/>
          <w:lang w:val="it-IT"/>
        </w:rPr>
        <w:t xml:space="preserve"> sulle determin</w:t>
      </w:r>
      <w:r w:rsidR="00CF5B34">
        <w:rPr>
          <w:rFonts w:ascii="Helevetica" w:hAnsi="Helevetica" w:cs="Times-Roman"/>
          <w:sz w:val="24"/>
          <w:szCs w:val="24"/>
          <w:lang w:val="it-IT"/>
        </w:rPr>
        <w:t>azioni dell’autorità competente e che queste disposizioni non sono state recepite di fatto nel processo di approvazione del PGT 2012 e durante la variante alle NTA del Piano delle Regole del PGT;</w:t>
      </w:r>
    </w:p>
    <w:p w:rsidR="00A76A80" w:rsidRDefault="00A76A80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Times-Roman"/>
          <w:sz w:val="24"/>
          <w:szCs w:val="24"/>
          <w:lang w:val="it-IT"/>
        </w:rPr>
      </w:pPr>
    </w:p>
    <w:p w:rsidR="006E6B05" w:rsidRPr="00BA4D08" w:rsidRDefault="006E6B05" w:rsidP="00A76A80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Times-Roman"/>
          <w:sz w:val="24"/>
          <w:szCs w:val="24"/>
          <w:lang w:val="it-IT"/>
        </w:rPr>
      </w:pPr>
      <w:r w:rsidRPr="00BA4D08">
        <w:rPr>
          <w:rFonts w:ascii="Helevetica" w:hAnsi="Helevetica" w:cs="Times-Roman"/>
          <w:sz w:val="24"/>
          <w:szCs w:val="24"/>
          <w:lang w:val="it-IT"/>
        </w:rPr>
        <w:t>Premesso che:</w:t>
      </w:r>
    </w:p>
    <w:p w:rsidR="006E6B05" w:rsidRPr="00BA4D08" w:rsidRDefault="006E6B05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Times-Roman"/>
          <w:sz w:val="24"/>
          <w:szCs w:val="24"/>
          <w:lang w:val="it-IT"/>
        </w:rPr>
      </w:pP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Il Sindaco Salvatore </w:t>
      </w:r>
      <w:proofErr w:type="spellStart"/>
      <w:r w:rsidRPr="00BA4D08">
        <w:rPr>
          <w:rFonts w:ascii="Helevetica" w:hAnsi="Helevetica" w:cs="Times-Roman"/>
          <w:sz w:val="24"/>
          <w:szCs w:val="24"/>
          <w:lang w:val="it-IT"/>
        </w:rPr>
        <w:t>Falletta</w:t>
      </w:r>
      <w:proofErr w:type="spellEnd"/>
      <w:r w:rsidRPr="00BA4D08">
        <w:rPr>
          <w:rFonts w:ascii="Helevetica" w:hAnsi="Helevetica" w:cs="Times-Roman"/>
          <w:sz w:val="24"/>
          <w:szCs w:val="24"/>
          <w:lang w:val="it-IT"/>
        </w:rPr>
        <w:t xml:space="preserve"> </w:t>
      </w:r>
      <w:r w:rsidR="00524391" w:rsidRPr="00BA4D08">
        <w:rPr>
          <w:rFonts w:ascii="Helevetica" w:hAnsi="Helevetica" w:cs="Times-Roman"/>
          <w:sz w:val="24"/>
          <w:szCs w:val="24"/>
          <w:lang w:val="it-IT"/>
        </w:rPr>
        <w:t>e</w:t>
      </w: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 il </w:t>
      </w:r>
      <w:r w:rsidR="00524391" w:rsidRPr="00BA4D08">
        <w:rPr>
          <w:rFonts w:ascii="Helevetica" w:hAnsi="Helevetica" w:cs="Times-Roman"/>
          <w:sz w:val="24"/>
          <w:szCs w:val="24"/>
          <w:lang w:val="it-IT"/>
        </w:rPr>
        <w:t>consigliere</w:t>
      </w: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 Leonardo Grosso hanno sempre dichiarato a tutti i cittadini, nelle fasi </w:t>
      </w:r>
      <w:r w:rsidR="00524391" w:rsidRPr="00BA4D08">
        <w:rPr>
          <w:rFonts w:ascii="Helevetica" w:hAnsi="Helevetica" w:cs="Times-Roman"/>
          <w:sz w:val="24"/>
          <w:szCs w:val="24"/>
          <w:lang w:val="it-IT"/>
        </w:rPr>
        <w:t>d’</w:t>
      </w: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informazione del PGT, che non </w:t>
      </w:r>
      <w:r w:rsidR="00524391" w:rsidRPr="00BA4D08">
        <w:rPr>
          <w:rFonts w:ascii="Helevetica" w:hAnsi="Helevetica" w:cs="Times-Roman"/>
          <w:sz w:val="24"/>
          <w:szCs w:val="24"/>
          <w:lang w:val="it-IT"/>
        </w:rPr>
        <w:t>fosse</w:t>
      </w: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 costruito altro residenziale e che si sarebbe tutelato il territorio da speculazioni edilizie e banalizzazione del territorio;</w:t>
      </w:r>
    </w:p>
    <w:p w:rsidR="006E6B05" w:rsidRPr="00BA4D08" w:rsidRDefault="006E6B05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Times-Roman"/>
          <w:sz w:val="24"/>
          <w:szCs w:val="24"/>
          <w:lang w:val="it-IT"/>
        </w:rPr>
      </w:pPr>
    </w:p>
    <w:p w:rsidR="006E6B05" w:rsidRPr="00BA4D08" w:rsidRDefault="006E6B05" w:rsidP="00BA4D08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Times-Roman"/>
          <w:sz w:val="24"/>
          <w:szCs w:val="24"/>
          <w:lang w:val="it-IT"/>
        </w:rPr>
      </w:pPr>
      <w:r w:rsidRPr="00BA4D08">
        <w:rPr>
          <w:rFonts w:ascii="Helevetica" w:hAnsi="Helevetica" w:cs="Times-Roman"/>
          <w:sz w:val="24"/>
          <w:szCs w:val="24"/>
          <w:lang w:val="it-IT"/>
        </w:rPr>
        <w:t>Premesso che:</w:t>
      </w:r>
    </w:p>
    <w:p w:rsidR="00A96583" w:rsidRPr="00BA4D08" w:rsidRDefault="00A96583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  <w:r w:rsidRPr="00BA4D08">
        <w:rPr>
          <w:rFonts w:ascii="Helevetica" w:hAnsi="Helevetica" w:cs="Times-Roman"/>
          <w:sz w:val="24"/>
          <w:szCs w:val="24"/>
          <w:lang w:val="it-IT"/>
        </w:rPr>
        <w:t xml:space="preserve">L’art. 59, 60, 61,62 del </w:t>
      </w:r>
      <w:r w:rsidRPr="00BA4D08">
        <w:rPr>
          <w:rFonts w:ascii="Helevetica" w:hAnsi="Helevetica" w:cs="Arial"/>
          <w:sz w:val="24"/>
          <w:szCs w:val="24"/>
          <w:lang w:val="it-IT"/>
        </w:rPr>
        <w:t>Titolo III della legge 12/2005 l'art. 89 indica chiaramente quali siano gli interventi edificatori permessi</w:t>
      </w:r>
      <w:r w:rsidR="00A67280">
        <w:rPr>
          <w:rFonts w:ascii="Helevetica" w:hAnsi="Helevetica" w:cs="Arial"/>
          <w:sz w:val="24"/>
          <w:szCs w:val="24"/>
          <w:lang w:val="it-IT"/>
        </w:rPr>
        <w:t xml:space="preserve"> in un contesto agricolo di pregio come in questo caso </w:t>
      </w:r>
      <w:r w:rsidRPr="00BA4D08">
        <w:rPr>
          <w:rFonts w:ascii="Helevetica" w:hAnsi="Helevetica" w:cs="Arial"/>
          <w:sz w:val="24"/>
          <w:szCs w:val="24"/>
          <w:lang w:val="it-IT"/>
        </w:rPr>
        <w:t>;</w:t>
      </w:r>
    </w:p>
    <w:p w:rsidR="00A96583" w:rsidRPr="00BA4D08" w:rsidRDefault="00A96583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</w:p>
    <w:p w:rsidR="00A96583" w:rsidRPr="00BA4D08" w:rsidRDefault="00A96583" w:rsidP="00BA4D08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  <w:r w:rsidRPr="00BA4D08">
        <w:rPr>
          <w:rFonts w:ascii="Helevetica" w:hAnsi="Helevetica" w:cs="Arial"/>
          <w:sz w:val="24"/>
          <w:szCs w:val="24"/>
          <w:lang w:val="it-IT"/>
        </w:rPr>
        <w:t>Premesso che:</w:t>
      </w:r>
    </w:p>
    <w:p w:rsidR="00A96583" w:rsidRPr="00BA4D08" w:rsidRDefault="00057098" w:rsidP="00BA4D08">
      <w:pPr>
        <w:autoSpaceDE w:val="0"/>
        <w:autoSpaceDN w:val="0"/>
        <w:adjustRightInd w:val="0"/>
        <w:spacing w:line="240" w:lineRule="auto"/>
        <w:jc w:val="both"/>
        <w:rPr>
          <w:rStyle w:val="apple-style-span"/>
          <w:rFonts w:ascii="Helevetica" w:hAnsi="Helevetica" w:cs="Arial"/>
          <w:sz w:val="24"/>
          <w:szCs w:val="24"/>
          <w:lang w:val="it-IT"/>
        </w:rPr>
      </w:pPr>
      <w:r w:rsidRPr="00BA4D08">
        <w:rPr>
          <w:rFonts w:ascii="Helevetica" w:hAnsi="Helevetica" w:cs="Helvetica"/>
          <w:sz w:val="24"/>
          <w:szCs w:val="24"/>
          <w:lang w:val="it-IT"/>
        </w:rPr>
        <w:t xml:space="preserve">L'art. 9 della Costituzione Italiana </w:t>
      </w:r>
      <w:r w:rsidR="00524391" w:rsidRPr="00BA4D08">
        <w:rPr>
          <w:rFonts w:ascii="Helevetica" w:hAnsi="Helevetica" w:cs="Helvetica"/>
          <w:sz w:val="24"/>
          <w:szCs w:val="24"/>
          <w:lang w:val="it-IT"/>
        </w:rPr>
        <w:t>recita</w:t>
      </w:r>
      <w:r w:rsidRPr="00BA4D08">
        <w:rPr>
          <w:rFonts w:ascii="Helevetica" w:hAnsi="Helevetica" w:cs="Helvetica"/>
          <w:sz w:val="24"/>
          <w:szCs w:val="24"/>
          <w:lang w:val="it-IT"/>
        </w:rPr>
        <w:t>: l</w:t>
      </w:r>
      <w:r w:rsidRPr="00BA4D08">
        <w:rPr>
          <w:rStyle w:val="apple-style-span"/>
          <w:rFonts w:ascii="Helevetica" w:hAnsi="Helevetica" w:cs="Arial"/>
          <w:sz w:val="24"/>
          <w:szCs w:val="24"/>
          <w:lang w:val="it-IT"/>
        </w:rPr>
        <w:t>a Repubblica promuove lo sviluppo della cultura e la ricerca scientifica e tecnica. Tutela il paesaggio e il patrimonio storico e artistico della Nazione.</w:t>
      </w:r>
      <w:r w:rsidR="0058105B">
        <w:rPr>
          <w:rStyle w:val="apple-style-span"/>
          <w:rFonts w:ascii="Helevetica" w:hAnsi="Helevetica" w:cs="Arial"/>
          <w:sz w:val="24"/>
          <w:szCs w:val="24"/>
          <w:lang w:val="it-IT"/>
        </w:rPr>
        <w:t xml:space="preserve"> Bisogna prendere seriamente in considerazione che ci troviamo in un'area, quella della Provincia di Milano, tra le più cementificate d'Europa e </w:t>
      </w:r>
      <w:r w:rsidR="007032FC">
        <w:rPr>
          <w:rStyle w:val="apple-style-span"/>
          <w:rFonts w:ascii="Helevetica" w:hAnsi="Helevetica" w:cs="Arial"/>
          <w:sz w:val="24"/>
          <w:szCs w:val="24"/>
          <w:lang w:val="it-IT"/>
        </w:rPr>
        <w:t>che bisogna quindi attuare nella realtà tutelano il territorio e ponendo in essere quei sistemi di gestione sostenibile che permettano una vita sana anche per le generazioni future. Sicuramente destinare queste 10 Cascine a residenziale e non ad attività connesse con l'agricoltura o con una gestione sostenibile risulta essere un reato esplicito contro la salute, il paesaggio, la vita.</w:t>
      </w:r>
    </w:p>
    <w:p w:rsidR="00057098" w:rsidRPr="00BA4D08" w:rsidRDefault="00057098" w:rsidP="00BA4D08">
      <w:pPr>
        <w:autoSpaceDE w:val="0"/>
        <w:autoSpaceDN w:val="0"/>
        <w:adjustRightInd w:val="0"/>
        <w:spacing w:line="240" w:lineRule="auto"/>
        <w:jc w:val="both"/>
        <w:rPr>
          <w:rStyle w:val="apple-style-span"/>
          <w:rFonts w:ascii="Helevetica" w:hAnsi="Helevetica" w:cs="Arial"/>
          <w:sz w:val="24"/>
          <w:szCs w:val="24"/>
          <w:lang w:val="it-IT"/>
        </w:rPr>
      </w:pPr>
    </w:p>
    <w:p w:rsidR="00A67280" w:rsidRDefault="00A67280" w:rsidP="00BA4D08">
      <w:pPr>
        <w:autoSpaceDE w:val="0"/>
        <w:autoSpaceDN w:val="0"/>
        <w:adjustRightInd w:val="0"/>
        <w:spacing w:line="240" w:lineRule="auto"/>
        <w:jc w:val="center"/>
        <w:rPr>
          <w:rStyle w:val="apple-style-span"/>
          <w:rFonts w:ascii="Helevetica" w:hAnsi="Helevetica" w:cs="Arial"/>
          <w:sz w:val="24"/>
          <w:szCs w:val="24"/>
          <w:lang w:val="it-IT"/>
        </w:rPr>
      </w:pPr>
    </w:p>
    <w:p w:rsidR="00057098" w:rsidRPr="00BA4D08" w:rsidRDefault="00057098" w:rsidP="00BA4D08">
      <w:pPr>
        <w:autoSpaceDE w:val="0"/>
        <w:autoSpaceDN w:val="0"/>
        <w:adjustRightInd w:val="0"/>
        <w:spacing w:line="240" w:lineRule="auto"/>
        <w:jc w:val="center"/>
        <w:rPr>
          <w:rStyle w:val="apple-style-span"/>
          <w:rFonts w:ascii="Helevetica" w:hAnsi="Helevetica" w:cs="Arial"/>
          <w:sz w:val="24"/>
          <w:szCs w:val="24"/>
          <w:lang w:val="it-IT"/>
        </w:rPr>
      </w:pPr>
      <w:r w:rsidRPr="00BA4D08">
        <w:rPr>
          <w:rStyle w:val="apple-style-span"/>
          <w:rFonts w:ascii="Helevetica" w:hAnsi="Helevetica" w:cs="Arial"/>
          <w:sz w:val="24"/>
          <w:szCs w:val="24"/>
          <w:lang w:val="it-IT"/>
        </w:rPr>
        <w:t>Premesso che:</w:t>
      </w:r>
    </w:p>
    <w:p w:rsidR="00057098" w:rsidRPr="00BA4D08" w:rsidRDefault="00057098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  <w:r w:rsidRPr="00BA4D08">
        <w:rPr>
          <w:rStyle w:val="apple-style-span"/>
          <w:rFonts w:ascii="Helevetica" w:hAnsi="Helevetica" w:cs="Arial"/>
          <w:sz w:val="24"/>
          <w:szCs w:val="24"/>
          <w:lang w:val="it-IT"/>
        </w:rPr>
        <w:t>La Legge istitutiva del P</w:t>
      </w:r>
      <w:r w:rsidR="00A67280">
        <w:rPr>
          <w:rStyle w:val="apple-style-span"/>
          <w:rFonts w:ascii="Helevetica" w:hAnsi="Helevetica" w:cs="Arial"/>
          <w:sz w:val="24"/>
          <w:szCs w:val="24"/>
          <w:lang w:val="it-IT"/>
        </w:rPr>
        <w:t>arco Sud (art. 2 comma C) indica di doversi impegnare per</w:t>
      </w:r>
      <w:r w:rsidRPr="00BA4D08">
        <w:rPr>
          <w:rStyle w:val="apple-style-span"/>
          <w:rFonts w:ascii="Helevetica" w:hAnsi="Helevetica" w:cs="Arial"/>
          <w:sz w:val="24"/>
          <w:szCs w:val="24"/>
          <w:lang w:val="it-IT"/>
        </w:rPr>
        <w:t>:</w:t>
      </w:r>
      <w:r w:rsidRPr="00BA4D08">
        <w:rPr>
          <w:rFonts w:ascii="Helevetica" w:hAnsi="Helevetica" w:cs="Arial"/>
          <w:i/>
          <w:iCs/>
          <w:sz w:val="24"/>
          <w:szCs w:val="24"/>
          <w:lang w:val="it-IT"/>
        </w:rPr>
        <w:t xml:space="preserve"> </w:t>
      </w:r>
      <w:r w:rsidR="00A67280">
        <w:rPr>
          <w:rFonts w:ascii="Helevetica" w:hAnsi="Helevetica" w:cs="Arial" w:hint="eastAsia"/>
          <w:i/>
          <w:iCs/>
          <w:sz w:val="24"/>
          <w:szCs w:val="24"/>
          <w:lang w:val="it-IT"/>
        </w:rPr>
        <w:t>“</w:t>
      </w:r>
      <w:r w:rsidRPr="00BA4D08">
        <w:rPr>
          <w:rFonts w:ascii="Helevetica" w:hAnsi="Helevetica" w:cs="Arial"/>
          <w:sz w:val="24"/>
          <w:szCs w:val="24"/>
          <w:lang w:val="it-IT"/>
        </w:rPr>
        <w:t xml:space="preserve">la salvaguardia, la qualificazione e il potenziamento delle attività </w:t>
      </w:r>
      <w:proofErr w:type="spellStart"/>
      <w:r w:rsidRPr="00BA4D08">
        <w:rPr>
          <w:rFonts w:ascii="Helevetica" w:hAnsi="Helevetica" w:cs="Arial"/>
          <w:sz w:val="24"/>
          <w:szCs w:val="24"/>
          <w:lang w:val="it-IT"/>
        </w:rPr>
        <w:t>agro-silvo-colturali</w:t>
      </w:r>
      <w:proofErr w:type="spellEnd"/>
      <w:r w:rsidRPr="00BA4D08">
        <w:rPr>
          <w:rFonts w:ascii="Helevetica" w:hAnsi="Helevetica" w:cs="Arial"/>
          <w:sz w:val="24"/>
          <w:szCs w:val="24"/>
          <w:lang w:val="it-IT"/>
        </w:rPr>
        <w:t xml:space="preserve"> in coerenza con la destinazione dell'area</w:t>
      </w:r>
      <w:r w:rsidR="00A67280">
        <w:rPr>
          <w:rFonts w:ascii="Helevetica" w:hAnsi="Helevetica" w:cs="Arial" w:hint="eastAsia"/>
          <w:sz w:val="24"/>
          <w:szCs w:val="24"/>
          <w:lang w:val="it-IT"/>
        </w:rPr>
        <w:t>”</w:t>
      </w:r>
      <w:r w:rsidRPr="00BA4D08">
        <w:rPr>
          <w:rFonts w:ascii="Helevetica" w:hAnsi="Helevetica" w:cs="Arial"/>
          <w:sz w:val="24"/>
          <w:szCs w:val="24"/>
          <w:lang w:val="it-IT"/>
        </w:rPr>
        <w:t>.</w:t>
      </w:r>
    </w:p>
    <w:p w:rsidR="00AE3687" w:rsidRPr="00BA4D08" w:rsidRDefault="00AE3687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</w:p>
    <w:p w:rsidR="00AE3687" w:rsidRPr="00BA4D08" w:rsidRDefault="00AE3687" w:rsidP="00BA4D08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  <w:r w:rsidRPr="00BA4D08">
        <w:rPr>
          <w:rFonts w:ascii="Helevetica" w:hAnsi="Helevetica" w:cs="Arial"/>
          <w:sz w:val="24"/>
          <w:szCs w:val="24"/>
          <w:lang w:val="it-IT"/>
        </w:rPr>
        <w:t>Premesso che</w:t>
      </w:r>
      <w:r w:rsidR="00A02CAA" w:rsidRPr="00BA4D08">
        <w:rPr>
          <w:rFonts w:ascii="Helevetica" w:hAnsi="Helevetica" w:cs="Arial"/>
          <w:sz w:val="24"/>
          <w:szCs w:val="24"/>
          <w:lang w:val="it-IT"/>
        </w:rPr>
        <w:t>:</w:t>
      </w:r>
    </w:p>
    <w:p w:rsidR="00A67280" w:rsidRDefault="00A02CAA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  <w:r w:rsidRPr="00BA4D08">
        <w:rPr>
          <w:rFonts w:ascii="Helevetica" w:hAnsi="Helevetica" w:cs="Arial"/>
          <w:sz w:val="24"/>
          <w:szCs w:val="24"/>
          <w:lang w:val="it-IT"/>
        </w:rPr>
        <w:t xml:space="preserve">Nella stessa Variante al Piano delle Regole e relative </w:t>
      </w:r>
      <w:proofErr w:type="spellStart"/>
      <w:r w:rsidRPr="00BA4D08">
        <w:rPr>
          <w:rFonts w:ascii="Helevetica" w:hAnsi="Helevetica" w:cs="Arial"/>
          <w:sz w:val="24"/>
          <w:szCs w:val="24"/>
          <w:lang w:val="it-IT"/>
        </w:rPr>
        <w:t>N.T.A</w:t>
      </w:r>
      <w:proofErr w:type="spellEnd"/>
      <w:r w:rsidRPr="00BA4D08">
        <w:rPr>
          <w:rFonts w:ascii="Helevetica" w:hAnsi="Helevetica" w:cs="Arial"/>
          <w:sz w:val="24"/>
          <w:szCs w:val="24"/>
          <w:lang w:val="it-IT"/>
        </w:rPr>
        <w:t xml:space="preserve"> del PGT viene dichiarato:”un altro aspetto fondamentale della pianificazione urbanistica vigente, che costituisce uno dei cinque obiettivi strategici posti dall’Amministrazione Comunale, è sicuramente rappresentato dalla progettazione degli interventi di recupero </w:t>
      </w:r>
      <w:r w:rsidR="00DE65D9">
        <w:rPr>
          <w:rFonts w:ascii="Helevetica" w:hAnsi="Helevetica" w:cs="Arial"/>
          <w:sz w:val="24"/>
          <w:szCs w:val="24"/>
          <w:lang w:val="it-IT"/>
        </w:rPr>
        <w:t xml:space="preserve">(termine certamente ambiguo, in quanto nel vocabolario comune, recupero, indica che si vuole recuperare attività andate perse) e che si mantengano </w:t>
      </w:r>
      <w:r w:rsidRPr="00BA4D08">
        <w:rPr>
          <w:rFonts w:ascii="Helevetica" w:hAnsi="Helevetica" w:cs="Arial"/>
          <w:sz w:val="24"/>
          <w:szCs w:val="24"/>
          <w:lang w:val="it-IT"/>
        </w:rPr>
        <w:t>dei nuclei rurali e civili di origine storica i quali sono una presenza e testimonianza della vocazione agricola che ha caratterizzato questo te</w:t>
      </w:r>
      <w:r w:rsidR="00A76A80">
        <w:rPr>
          <w:rFonts w:ascii="Helevetica" w:hAnsi="Helevetica" w:cs="Arial"/>
          <w:sz w:val="24"/>
          <w:szCs w:val="24"/>
          <w:lang w:val="it-IT"/>
        </w:rPr>
        <w:t>rritorio fino agli anni ottanta"</w:t>
      </w:r>
      <w:r w:rsidR="00A67280">
        <w:rPr>
          <w:rFonts w:ascii="Helevetica" w:hAnsi="Helevetica" w:cs="Arial"/>
          <w:sz w:val="24"/>
          <w:szCs w:val="24"/>
          <w:lang w:val="it-IT"/>
        </w:rPr>
        <w:t xml:space="preserve"> e che questa amministrazione </w:t>
      </w:r>
      <w:r w:rsidR="00DE65D9">
        <w:rPr>
          <w:rFonts w:ascii="Helevetica" w:hAnsi="Helevetica" w:cs="Arial"/>
          <w:sz w:val="24"/>
          <w:szCs w:val="24"/>
          <w:lang w:val="it-IT"/>
        </w:rPr>
        <w:t xml:space="preserve">durante tutti gli incontri pubblici nelle fasi di </w:t>
      </w:r>
      <w:proofErr w:type="spellStart"/>
      <w:r w:rsidR="00DE65D9">
        <w:rPr>
          <w:rFonts w:ascii="Helevetica" w:hAnsi="Helevetica" w:cs="Arial"/>
          <w:sz w:val="24"/>
          <w:szCs w:val="24"/>
          <w:lang w:val="it-IT"/>
        </w:rPr>
        <w:t>pre-adozione</w:t>
      </w:r>
      <w:proofErr w:type="spellEnd"/>
      <w:r w:rsidR="00DE65D9">
        <w:rPr>
          <w:rFonts w:ascii="Helevetica" w:hAnsi="Helevetica" w:cs="Arial"/>
          <w:sz w:val="24"/>
          <w:szCs w:val="24"/>
          <w:lang w:val="it-IT"/>
        </w:rPr>
        <w:t xml:space="preserve">, adozione, approvazione del PGT, </w:t>
      </w:r>
      <w:r w:rsidR="00A67280">
        <w:rPr>
          <w:rFonts w:ascii="Helevetica" w:hAnsi="Helevetica" w:cs="Arial"/>
          <w:sz w:val="24"/>
          <w:szCs w:val="24"/>
          <w:lang w:val="it-IT"/>
        </w:rPr>
        <w:t>ha sempre dichiarato</w:t>
      </w:r>
      <w:r w:rsidR="00DE65D9">
        <w:rPr>
          <w:rFonts w:ascii="Helevetica" w:hAnsi="Helevetica" w:cs="Arial"/>
          <w:sz w:val="24"/>
          <w:szCs w:val="24"/>
          <w:lang w:val="it-IT"/>
        </w:rPr>
        <w:t xml:space="preserve"> a tal proposito</w:t>
      </w:r>
      <w:r w:rsidR="00A67280">
        <w:rPr>
          <w:rFonts w:ascii="Helevetica" w:hAnsi="Helevetica" w:cs="Arial"/>
          <w:sz w:val="24"/>
          <w:szCs w:val="24"/>
          <w:lang w:val="it-IT"/>
        </w:rPr>
        <w:t xml:space="preserve"> di voler tutelare il territorio e che non avrebbe permesso altre edificazioni a scopi residenziale</w:t>
      </w:r>
      <w:r w:rsidR="00DE65D9">
        <w:rPr>
          <w:rFonts w:ascii="Helevetica" w:hAnsi="Helevetica" w:cs="Arial"/>
          <w:sz w:val="24"/>
          <w:szCs w:val="24"/>
          <w:lang w:val="it-IT"/>
        </w:rPr>
        <w:t>.</w:t>
      </w:r>
    </w:p>
    <w:p w:rsidR="00DE65D9" w:rsidRDefault="00DE65D9" w:rsidP="00BA4D08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</w:p>
    <w:p w:rsidR="0039345C" w:rsidRDefault="0039345C" w:rsidP="00A67280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</w:p>
    <w:p w:rsidR="0039345C" w:rsidRDefault="0039345C" w:rsidP="00A67280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</w:p>
    <w:p w:rsidR="0039345C" w:rsidRDefault="0039345C" w:rsidP="00A67280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</w:p>
    <w:p w:rsidR="0039345C" w:rsidRDefault="0039345C" w:rsidP="00A67280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</w:p>
    <w:p w:rsidR="00A67280" w:rsidRDefault="00A67280" w:rsidP="00A67280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  <w:r>
        <w:rPr>
          <w:rFonts w:ascii="Helevetica" w:hAnsi="Helevetica" w:cs="Arial"/>
          <w:sz w:val="24"/>
          <w:szCs w:val="24"/>
          <w:lang w:val="it-IT"/>
        </w:rPr>
        <w:lastRenderedPageBreak/>
        <w:t>Considerato che:</w:t>
      </w:r>
    </w:p>
    <w:p w:rsidR="00A67280" w:rsidRDefault="00A67280" w:rsidP="00A67280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  <w:r>
        <w:rPr>
          <w:rFonts w:ascii="Helevetica" w:hAnsi="Helevetica" w:cs="Arial"/>
          <w:sz w:val="24"/>
          <w:szCs w:val="24"/>
          <w:lang w:val="it-IT"/>
        </w:rPr>
        <w:t xml:space="preserve">Questa petizione ha il solo scopo di tutelare </w:t>
      </w:r>
      <w:r w:rsidR="000E1114">
        <w:rPr>
          <w:rFonts w:ascii="Helevetica" w:hAnsi="Helevetica" w:cs="Arial"/>
          <w:sz w:val="24"/>
          <w:szCs w:val="24"/>
          <w:lang w:val="it-IT"/>
        </w:rPr>
        <w:t xml:space="preserve">la salute dei cittadini ed </w:t>
      </w:r>
      <w:r>
        <w:rPr>
          <w:rFonts w:ascii="Helevetica" w:hAnsi="Helevetica" w:cs="Arial"/>
          <w:sz w:val="24"/>
          <w:szCs w:val="24"/>
          <w:lang w:val="it-IT"/>
        </w:rPr>
        <w:t>il territorio di Peschiera Borromeo da continue cementificazioni, speculazioni edilizie ed interventi che mirano ad una crescita continua della popolazione. Con questa petizione si vuole permettere una gestione sostenibile</w:t>
      </w:r>
      <w:r w:rsidR="00DE65D9">
        <w:rPr>
          <w:rFonts w:ascii="Helevetica" w:hAnsi="Helevetica" w:cs="Arial"/>
          <w:sz w:val="24"/>
          <w:szCs w:val="24"/>
          <w:lang w:val="it-IT"/>
        </w:rPr>
        <w:t xml:space="preserve"> (che il mondo richiede e necessita)</w:t>
      </w:r>
      <w:r>
        <w:rPr>
          <w:rFonts w:ascii="Helevetica" w:hAnsi="Helevetica" w:cs="Arial"/>
          <w:sz w:val="24"/>
          <w:szCs w:val="24"/>
          <w:lang w:val="it-IT"/>
        </w:rPr>
        <w:t xml:space="preserve"> e dare la possibilità di </w:t>
      </w:r>
      <w:r w:rsidR="000E1114">
        <w:rPr>
          <w:rFonts w:ascii="Helevetica" w:hAnsi="Helevetica" w:cs="Arial"/>
          <w:sz w:val="24"/>
          <w:szCs w:val="24"/>
          <w:lang w:val="it-IT"/>
        </w:rPr>
        <w:t>poter tornare in futuro a</w:t>
      </w:r>
      <w:r w:rsidR="00DE65D9">
        <w:rPr>
          <w:rFonts w:ascii="Helevetica" w:hAnsi="Helevetica" w:cs="Arial"/>
          <w:sz w:val="24"/>
          <w:szCs w:val="24"/>
          <w:lang w:val="it-IT"/>
        </w:rPr>
        <w:t xml:space="preserve">d attività </w:t>
      </w:r>
      <w:proofErr w:type="spellStart"/>
      <w:r w:rsidR="00DE65D9">
        <w:rPr>
          <w:rFonts w:ascii="Helevetica" w:hAnsi="Helevetica" w:cs="Arial"/>
          <w:sz w:val="24"/>
          <w:szCs w:val="24"/>
          <w:lang w:val="it-IT"/>
        </w:rPr>
        <w:t>agro-silvo-pastorali</w:t>
      </w:r>
      <w:proofErr w:type="spellEnd"/>
      <w:r w:rsidR="00DE65D9">
        <w:rPr>
          <w:rFonts w:ascii="Helevetica" w:hAnsi="Helevetica" w:cs="Arial"/>
          <w:sz w:val="24"/>
          <w:szCs w:val="24"/>
          <w:lang w:val="it-IT"/>
        </w:rPr>
        <w:t xml:space="preserve"> ed affini.</w:t>
      </w:r>
    </w:p>
    <w:p w:rsidR="000E1114" w:rsidRDefault="000E1114" w:rsidP="00A67280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</w:p>
    <w:p w:rsidR="000E1114" w:rsidRDefault="000E1114" w:rsidP="000E1114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  <w:r>
        <w:rPr>
          <w:rFonts w:ascii="Helevetica" w:hAnsi="Helevetica" w:cs="Arial"/>
          <w:sz w:val="24"/>
          <w:szCs w:val="24"/>
          <w:lang w:val="it-IT"/>
        </w:rPr>
        <w:t>Considerato inoltre che:</w:t>
      </w:r>
    </w:p>
    <w:p w:rsidR="001E5FD6" w:rsidRDefault="00CF5B34" w:rsidP="000E1114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  <w:r>
        <w:rPr>
          <w:rFonts w:ascii="Helevetica" w:hAnsi="Helevetica" w:cs="Arial"/>
          <w:sz w:val="24"/>
          <w:szCs w:val="24"/>
          <w:lang w:val="it-IT"/>
        </w:rPr>
        <w:t>I problemi</w:t>
      </w:r>
      <w:r w:rsidR="000E1114">
        <w:rPr>
          <w:rFonts w:ascii="Helevetica" w:hAnsi="Helevetica" w:cs="Arial"/>
          <w:sz w:val="24"/>
          <w:szCs w:val="24"/>
          <w:lang w:val="it-IT"/>
        </w:rPr>
        <w:t xml:space="preserve"> legati alla crisi di fertilità dei terreni disponibili e quelli legati alla crisi alimentare, i terreni di Peschiera Borromeo fanno parte di quella po</w:t>
      </w:r>
      <w:r>
        <w:rPr>
          <w:rFonts w:ascii="Helevetica" w:hAnsi="Helevetica" w:cs="Arial"/>
          <w:sz w:val="24"/>
          <w:szCs w:val="24"/>
          <w:lang w:val="it-IT"/>
        </w:rPr>
        <w:t>rzione di Pianura Padana fertil</w:t>
      </w:r>
      <w:r w:rsidR="000E1114">
        <w:rPr>
          <w:rFonts w:ascii="Helevetica" w:hAnsi="Helevetica" w:cs="Arial"/>
          <w:sz w:val="24"/>
          <w:szCs w:val="24"/>
          <w:lang w:val="it-IT"/>
        </w:rPr>
        <w:t>issima e vengono classificati (nella classifica di fertilità della FAO)  come terreni di qualità suprema</w:t>
      </w:r>
      <w:r w:rsidR="001E5FD6">
        <w:rPr>
          <w:rFonts w:ascii="Helevetica" w:hAnsi="Helevetica" w:cs="Arial"/>
          <w:sz w:val="24"/>
          <w:szCs w:val="24"/>
          <w:lang w:val="it-IT"/>
        </w:rPr>
        <w:t xml:space="preserve"> e che saranno in futuro strategicamente indispensabili per ottenere una certa autonomia alimentare.</w:t>
      </w:r>
    </w:p>
    <w:p w:rsidR="009A7B57" w:rsidRDefault="009A7B57" w:rsidP="000E1114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</w:p>
    <w:p w:rsidR="00B3348C" w:rsidRDefault="00B3348C" w:rsidP="001E5FD6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</w:p>
    <w:p w:rsidR="000E1114" w:rsidRDefault="001E5FD6" w:rsidP="001E5FD6">
      <w:pPr>
        <w:autoSpaceDE w:val="0"/>
        <w:autoSpaceDN w:val="0"/>
        <w:adjustRightInd w:val="0"/>
        <w:spacing w:line="240" w:lineRule="auto"/>
        <w:jc w:val="center"/>
        <w:rPr>
          <w:rFonts w:ascii="Helevetica" w:hAnsi="Helevetica" w:cs="Arial"/>
          <w:sz w:val="24"/>
          <w:szCs w:val="24"/>
          <w:lang w:val="it-IT"/>
        </w:rPr>
      </w:pPr>
      <w:r>
        <w:rPr>
          <w:rFonts w:ascii="Helevetica" w:hAnsi="Helevetica" w:cs="Arial"/>
          <w:sz w:val="24"/>
          <w:szCs w:val="24"/>
          <w:lang w:val="it-IT"/>
        </w:rPr>
        <w:t>Preso atto che:</w:t>
      </w:r>
    </w:p>
    <w:p w:rsidR="001E5FD6" w:rsidRPr="00BA4D08" w:rsidRDefault="001E5FD6" w:rsidP="001E5FD6">
      <w:pPr>
        <w:autoSpaceDE w:val="0"/>
        <w:autoSpaceDN w:val="0"/>
        <w:adjustRightInd w:val="0"/>
        <w:spacing w:line="240" w:lineRule="auto"/>
        <w:jc w:val="both"/>
        <w:rPr>
          <w:rFonts w:ascii="Helevetica" w:hAnsi="Helevetica" w:cs="Arial"/>
          <w:sz w:val="24"/>
          <w:szCs w:val="24"/>
          <w:lang w:val="it-IT"/>
        </w:rPr>
      </w:pPr>
      <w:r>
        <w:rPr>
          <w:rFonts w:ascii="Helevetica" w:hAnsi="Helevetica" w:cs="Arial"/>
          <w:sz w:val="24"/>
          <w:szCs w:val="24"/>
          <w:lang w:val="it-IT"/>
        </w:rPr>
        <w:t>L</w:t>
      </w:r>
      <w:r>
        <w:rPr>
          <w:rFonts w:ascii="Helevetica" w:hAnsi="Helevetica" w:cs="Arial" w:hint="eastAsia"/>
          <w:sz w:val="24"/>
          <w:szCs w:val="24"/>
          <w:lang w:val="it-IT"/>
        </w:rPr>
        <w:t>’</w:t>
      </w:r>
      <w:r>
        <w:rPr>
          <w:rFonts w:ascii="Helevetica" w:hAnsi="Helevetica" w:cs="Arial"/>
          <w:sz w:val="24"/>
          <w:szCs w:val="24"/>
          <w:lang w:val="it-IT"/>
        </w:rPr>
        <w:t>edificazione di altri edifici a fini residenziale/speculativo è del tutto i</w:t>
      </w:r>
      <w:r w:rsidR="0039345C">
        <w:rPr>
          <w:rFonts w:ascii="Helevetica" w:hAnsi="Helevetica" w:cs="Arial"/>
          <w:sz w:val="24"/>
          <w:szCs w:val="24"/>
          <w:lang w:val="it-IT"/>
        </w:rPr>
        <w:t>nutile e dannosa</w:t>
      </w:r>
      <w:r w:rsidR="00DE65D9">
        <w:rPr>
          <w:rFonts w:ascii="Helevetica" w:hAnsi="Helevetica" w:cs="Arial"/>
          <w:sz w:val="24"/>
          <w:szCs w:val="24"/>
          <w:lang w:val="it-IT"/>
        </w:rPr>
        <w:t xml:space="preserve"> per le generazioni future che si troveranno in un luogo ancor più invivibile, cementificato, malsano e in cui sono precluse altre attività,</w:t>
      </w:r>
      <w:r>
        <w:rPr>
          <w:rFonts w:ascii="Helevetica" w:hAnsi="Helevetica" w:cs="Arial"/>
          <w:sz w:val="24"/>
          <w:szCs w:val="24"/>
          <w:lang w:val="it-IT"/>
        </w:rPr>
        <w:t xml:space="preserve"> mentre </w:t>
      </w:r>
      <w:r w:rsidR="00DE65D9">
        <w:rPr>
          <w:rFonts w:ascii="Helevetica" w:hAnsi="Helevetica" w:cs="Arial"/>
          <w:sz w:val="24"/>
          <w:szCs w:val="24"/>
          <w:lang w:val="it-IT"/>
        </w:rPr>
        <w:t>bisogna considerare che</w:t>
      </w:r>
      <w:r>
        <w:rPr>
          <w:rFonts w:ascii="Helevetica" w:hAnsi="Helevetica" w:cs="Arial"/>
          <w:sz w:val="24"/>
          <w:szCs w:val="24"/>
          <w:lang w:val="it-IT"/>
        </w:rPr>
        <w:t xml:space="preserve"> destinare le vecchie Cascine ad attività </w:t>
      </w:r>
      <w:proofErr w:type="spellStart"/>
      <w:r>
        <w:rPr>
          <w:rFonts w:ascii="Helevetica" w:hAnsi="Helevetica" w:cs="Arial"/>
          <w:sz w:val="24"/>
          <w:szCs w:val="24"/>
          <w:lang w:val="it-IT"/>
        </w:rPr>
        <w:t>agro-silvo-pastorali</w:t>
      </w:r>
      <w:proofErr w:type="spellEnd"/>
      <w:r>
        <w:rPr>
          <w:rFonts w:ascii="Helevetica" w:hAnsi="Helevetica" w:cs="Arial"/>
          <w:sz w:val="24"/>
          <w:szCs w:val="24"/>
          <w:lang w:val="it-IT"/>
        </w:rPr>
        <w:t xml:space="preserve"> </w:t>
      </w:r>
      <w:r w:rsidR="00A76A80">
        <w:rPr>
          <w:rFonts w:ascii="Helevetica" w:hAnsi="Helevetica" w:cs="Arial"/>
          <w:sz w:val="24"/>
          <w:szCs w:val="24"/>
          <w:lang w:val="it-IT"/>
        </w:rPr>
        <w:t>produrrebbe</w:t>
      </w:r>
      <w:r>
        <w:rPr>
          <w:rFonts w:ascii="Helevetica" w:hAnsi="Helevetica" w:cs="Arial"/>
          <w:sz w:val="24"/>
          <w:szCs w:val="24"/>
          <w:lang w:val="it-IT"/>
        </w:rPr>
        <w:t xml:space="preserve"> un reddito e </w:t>
      </w:r>
      <w:r w:rsidR="00DE65D9">
        <w:rPr>
          <w:rFonts w:ascii="Helevetica" w:hAnsi="Helevetica" w:cs="Arial"/>
          <w:sz w:val="24"/>
          <w:szCs w:val="24"/>
          <w:lang w:val="it-IT"/>
        </w:rPr>
        <w:t>del cibo per sempre usufruibile.</w:t>
      </w:r>
      <w:r w:rsidR="0039345C">
        <w:rPr>
          <w:rFonts w:ascii="Helevetica" w:hAnsi="Helevetica" w:cs="Arial"/>
          <w:sz w:val="24"/>
          <w:szCs w:val="24"/>
          <w:lang w:val="it-IT"/>
        </w:rPr>
        <w:t xml:space="preserve"> Inoltre ad oggi sono circa 1000 gli appartamenti vuoti/invenduti a </w:t>
      </w:r>
      <w:proofErr w:type="spellStart"/>
      <w:r w:rsidR="0039345C">
        <w:rPr>
          <w:rFonts w:ascii="Helevetica" w:hAnsi="Helevetica" w:cs="Arial"/>
          <w:sz w:val="24"/>
          <w:szCs w:val="24"/>
          <w:lang w:val="it-IT"/>
        </w:rPr>
        <w:t>P.Borromeo</w:t>
      </w:r>
      <w:proofErr w:type="spellEnd"/>
      <w:r w:rsidR="0039345C">
        <w:rPr>
          <w:rFonts w:ascii="Helevetica" w:hAnsi="Helevetica" w:cs="Arial"/>
          <w:sz w:val="24"/>
          <w:szCs w:val="24"/>
          <w:lang w:val="it-IT"/>
        </w:rPr>
        <w:t>.</w:t>
      </w:r>
    </w:p>
    <w:p w:rsidR="0079203F" w:rsidRDefault="0079203F" w:rsidP="0079203F">
      <w:pPr>
        <w:rPr>
          <w:rFonts w:ascii="Helevetica" w:hAnsi="Helevetica"/>
          <w:lang w:val="it-IT"/>
        </w:rPr>
      </w:pPr>
    </w:p>
    <w:p w:rsidR="00B3348C" w:rsidRDefault="0079203F" w:rsidP="0079203F">
      <w:pPr>
        <w:rPr>
          <w:rFonts w:ascii="Helevetica" w:hAnsi="Helevetica"/>
          <w:lang w:val="it-IT"/>
        </w:rPr>
      </w:pPr>
      <w:r w:rsidRPr="00BF4CE3">
        <w:rPr>
          <w:rFonts w:ascii="Helevetica" w:hAnsi="Helevetica"/>
          <w:lang w:val="it-IT"/>
        </w:rPr>
        <w:t>Con la presente petizione</w:t>
      </w:r>
      <w:r w:rsidR="0022150E">
        <w:rPr>
          <w:rFonts w:ascii="Helevetica" w:hAnsi="Helevetica"/>
          <w:lang w:val="it-IT"/>
        </w:rPr>
        <w:t>/proposta</w:t>
      </w:r>
      <w:r w:rsidRPr="00BF4CE3">
        <w:rPr>
          <w:rFonts w:ascii="Helevetica" w:hAnsi="Helevetica"/>
          <w:lang w:val="it-IT"/>
        </w:rPr>
        <w:t xml:space="preserve">, i sottoscritti titolari del diritto di partecipazione ai sensi dell'art.76 </w:t>
      </w:r>
      <w:r>
        <w:rPr>
          <w:rFonts w:ascii="Helevetica" w:hAnsi="Helevetica"/>
          <w:lang w:val="it-IT"/>
        </w:rPr>
        <w:t xml:space="preserve">e art.77 </w:t>
      </w:r>
      <w:r w:rsidRPr="00BF4CE3">
        <w:rPr>
          <w:rFonts w:ascii="Helevetica" w:hAnsi="Helevetica"/>
          <w:lang w:val="it-IT"/>
        </w:rPr>
        <w:t>dello Statuto del Comune di Peschiera Borromeo</w:t>
      </w:r>
      <w:r w:rsidR="00B3348C">
        <w:rPr>
          <w:rFonts w:ascii="Helevetica" w:hAnsi="Helevetica"/>
          <w:lang w:val="it-IT"/>
        </w:rPr>
        <w:t>:</w:t>
      </w:r>
    </w:p>
    <w:p w:rsidR="0079203F" w:rsidRDefault="0079203F" w:rsidP="0079203F">
      <w:pPr>
        <w:rPr>
          <w:rStyle w:val="Enfasicorsivo"/>
          <w:rFonts w:ascii="Helevetica" w:hAnsi="Helevetica"/>
          <w:i w:val="0"/>
          <w:iCs w:val="0"/>
          <w:lang w:val="it-IT"/>
        </w:rPr>
      </w:pPr>
      <w:r>
        <w:rPr>
          <w:rStyle w:val="Enfasicorsivo"/>
          <w:rFonts w:ascii="Helevetica" w:hAnsi="Helevetica"/>
          <w:i w:val="0"/>
          <w:iCs w:val="0"/>
          <w:lang w:val="it-IT"/>
        </w:rPr>
        <w:t xml:space="preserve"> </w:t>
      </w:r>
    </w:p>
    <w:p w:rsidR="00563A3D" w:rsidRDefault="00563A3D" w:rsidP="0079203F">
      <w:pPr>
        <w:jc w:val="center"/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</w:pPr>
      <w:r w:rsidRPr="00EA2DEA"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  <w:t>FANNO RICHIESTA ALLE AUTORITÀ COMPETENTI</w:t>
      </w:r>
    </w:p>
    <w:p w:rsidR="00B3348C" w:rsidRPr="0079203F" w:rsidRDefault="00B3348C" w:rsidP="0079203F">
      <w:pPr>
        <w:jc w:val="center"/>
        <w:rPr>
          <w:rStyle w:val="Enfasicorsivo"/>
          <w:rFonts w:ascii="Helevetica" w:hAnsi="Helevetica"/>
          <w:i w:val="0"/>
          <w:iCs w:val="0"/>
          <w:lang w:val="it-IT"/>
        </w:rPr>
      </w:pPr>
    </w:p>
    <w:p w:rsidR="006A71CF" w:rsidRPr="006439A8" w:rsidRDefault="00EA2DEA" w:rsidP="006439A8">
      <w:pPr>
        <w:jc w:val="both"/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</w:pPr>
      <w:r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i</w:t>
      </w:r>
      <w:r w:rsidR="006A71CF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n relazione alle destinazioni d’uso ammissibili nei nuclei rurali e nelle 10 Cascine indicate (</w:t>
      </w:r>
      <w:proofErr w:type="spellStart"/>
      <w:r w:rsidR="006A71CF" w:rsidRPr="00BF4CE3">
        <w:rPr>
          <w:rFonts w:ascii="Helevetica" w:hAnsi="Helevetica"/>
          <w:lang w:val="it-IT"/>
        </w:rPr>
        <w:t>Pestazza</w:t>
      </w:r>
      <w:proofErr w:type="spellEnd"/>
      <w:r w:rsidR="006A71CF" w:rsidRPr="00BF4CE3">
        <w:rPr>
          <w:rFonts w:ascii="Helevetica" w:hAnsi="Helevetica"/>
          <w:lang w:val="it-IT"/>
        </w:rPr>
        <w:t xml:space="preserve">, </w:t>
      </w:r>
      <w:proofErr w:type="spellStart"/>
      <w:r w:rsidR="006A71CF" w:rsidRPr="00BF4CE3">
        <w:rPr>
          <w:rFonts w:ascii="Helevetica" w:hAnsi="Helevetica"/>
          <w:lang w:val="it-IT"/>
        </w:rPr>
        <w:t>Giberta</w:t>
      </w:r>
      <w:proofErr w:type="spellEnd"/>
      <w:r w:rsidR="006A71CF" w:rsidRPr="00BF4CE3">
        <w:rPr>
          <w:rFonts w:ascii="Helevetica" w:hAnsi="Helevetica"/>
          <w:lang w:val="it-IT"/>
        </w:rPr>
        <w:t xml:space="preserve">, </w:t>
      </w:r>
      <w:proofErr w:type="spellStart"/>
      <w:r w:rsidR="006A71CF" w:rsidRPr="00BF4CE3">
        <w:rPr>
          <w:rFonts w:ascii="Helevetica" w:hAnsi="Helevetica"/>
          <w:lang w:val="it-IT"/>
        </w:rPr>
        <w:t>Sargenti</w:t>
      </w:r>
      <w:proofErr w:type="spellEnd"/>
      <w:r w:rsidR="006A71CF" w:rsidRPr="00BF4CE3">
        <w:rPr>
          <w:rFonts w:ascii="Helevetica" w:hAnsi="Helevetica"/>
          <w:lang w:val="it-IT"/>
        </w:rPr>
        <w:t xml:space="preserve">, San </w:t>
      </w:r>
      <w:proofErr w:type="spellStart"/>
      <w:r w:rsidR="006A71CF" w:rsidRPr="00BF4CE3">
        <w:rPr>
          <w:rFonts w:ascii="Helevetica" w:hAnsi="Helevetica"/>
          <w:lang w:val="it-IT"/>
        </w:rPr>
        <w:t>Bovio</w:t>
      </w:r>
      <w:proofErr w:type="spellEnd"/>
      <w:r w:rsidR="006A71CF" w:rsidRPr="00BF4CE3">
        <w:rPr>
          <w:rFonts w:ascii="Helevetica" w:hAnsi="Helevetica"/>
          <w:lang w:val="it-IT"/>
        </w:rPr>
        <w:t xml:space="preserve">, Deserta, Carolina, </w:t>
      </w:r>
      <w:proofErr w:type="spellStart"/>
      <w:r w:rsidR="006A71CF" w:rsidRPr="00BF4CE3">
        <w:rPr>
          <w:rFonts w:ascii="Helevetica" w:hAnsi="Helevetica"/>
          <w:lang w:val="it-IT"/>
        </w:rPr>
        <w:t>Boscana</w:t>
      </w:r>
      <w:proofErr w:type="spellEnd"/>
      <w:r w:rsidR="006A71CF" w:rsidRPr="00BF4CE3">
        <w:rPr>
          <w:rFonts w:ascii="Helevetica" w:hAnsi="Helevetica"/>
          <w:lang w:val="it-IT"/>
        </w:rPr>
        <w:t xml:space="preserve">, </w:t>
      </w:r>
      <w:proofErr w:type="spellStart"/>
      <w:r w:rsidR="006A71CF" w:rsidRPr="00BF4CE3">
        <w:rPr>
          <w:rFonts w:ascii="Helevetica" w:hAnsi="Helevetica"/>
          <w:lang w:val="it-IT"/>
        </w:rPr>
        <w:t>Brusada</w:t>
      </w:r>
      <w:proofErr w:type="spellEnd"/>
      <w:r w:rsidR="006A71CF" w:rsidRPr="00BF4CE3">
        <w:rPr>
          <w:rFonts w:ascii="Helevetica" w:hAnsi="Helevetica"/>
          <w:lang w:val="it-IT"/>
        </w:rPr>
        <w:t xml:space="preserve">, Nucleo di </w:t>
      </w:r>
      <w:proofErr w:type="spellStart"/>
      <w:r w:rsidR="006A71CF" w:rsidRPr="00BF4CE3">
        <w:rPr>
          <w:rFonts w:ascii="Helevetica" w:hAnsi="Helevetica"/>
          <w:lang w:val="it-IT"/>
        </w:rPr>
        <w:t>Mirazzano</w:t>
      </w:r>
      <w:proofErr w:type="spellEnd"/>
      <w:r w:rsidR="006A71CF" w:rsidRPr="00BF4CE3">
        <w:rPr>
          <w:rFonts w:ascii="Helevetica" w:hAnsi="Helevetica"/>
          <w:lang w:val="it-IT"/>
        </w:rPr>
        <w:t xml:space="preserve"> e Castello, </w:t>
      </w:r>
      <w:proofErr w:type="spellStart"/>
      <w:r w:rsidR="006A71CF" w:rsidRPr="00BF4CE3">
        <w:rPr>
          <w:rFonts w:ascii="Helevetica" w:hAnsi="Helevetica"/>
          <w:lang w:val="it-IT"/>
        </w:rPr>
        <w:t>Titta</w:t>
      </w:r>
      <w:proofErr w:type="spellEnd"/>
      <w:r w:rsidR="006A71CF" w:rsidRPr="00BF4CE3">
        <w:rPr>
          <w:rStyle w:val="apple-converted-space"/>
          <w:rFonts w:ascii="Helevetica" w:hAnsi="Helevetica" w:cs="Helvetica"/>
          <w:sz w:val="24"/>
          <w:szCs w:val="24"/>
          <w:lang w:val="it-IT"/>
        </w:rPr>
        <w:t xml:space="preserve">) </w:t>
      </w:r>
      <w:r w:rsidR="009C350D">
        <w:rPr>
          <w:rStyle w:val="apple-converted-space"/>
          <w:rFonts w:ascii="Helevetica" w:hAnsi="Helevetica" w:cs="Helvetica"/>
          <w:sz w:val="24"/>
          <w:szCs w:val="24"/>
          <w:lang w:val="it-IT"/>
        </w:rPr>
        <w:t xml:space="preserve">nelle NTA del Piano delle Regole del PGT, </w:t>
      </w:r>
      <w:r w:rsidR="006A71CF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si ritiene necessario e fondamentale, </w:t>
      </w:r>
      <w:r w:rsidR="00AC4677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al fine di tutelare la salute pubblica, </w:t>
      </w:r>
      <w:r w:rsidR="006A71CF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per una </w:t>
      </w:r>
      <w:r w:rsidR="00524391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gestione</w:t>
      </w:r>
      <w:r w:rsidR="006A71CF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sostenibile</w:t>
      </w:r>
      <w:r w:rsidR="00AC4677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, per raggiungere gli obiettivi di contrasto al Cambio Climatico, per salvaguardare le attività agricole e renderle possibil</w:t>
      </w:r>
      <w:r w:rsidR="006439A8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i anche in futuro</w:t>
      </w:r>
      <w:r w:rsidR="006A71CF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e per evitare la </w:t>
      </w:r>
      <w:r w:rsidR="00524391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cementificazione</w:t>
      </w:r>
      <w:r w:rsidR="006A71CF" w:rsidRPr="00BF4CE3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 e </w:t>
      </w:r>
      <w:r w:rsidR="006A71CF" w:rsidRPr="009C350D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>banalizzazione d</w:t>
      </w:r>
      <w:r w:rsidR="009C350D" w:rsidRPr="009C350D">
        <w:rPr>
          <w:rStyle w:val="Enfasicorsivo"/>
          <w:rFonts w:ascii="Helevetica" w:hAnsi="Helevetica" w:cs="Helvetica"/>
          <w:i w:val="0"/>
          <w:sz w:val="24"/>
          <w:szCs w:val="24"/>
          <w:lang w:val="it-IT"/>
        </w:rPr>
        <w:t xml:space="preserve">el territorio, </w:t>
      </w:r>
      <w:r w:rsidR="006439A8" w:rsidRPr="0039345C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di permettere unicamente e di </w:t>
      </w:r>
      <w:r w:rsidR="009C350D" w:rsidRPr="0039345C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precisare un </w:t>
      </w:r>
      <w:r w:rsidR="009C350D" w:rsidRPr="0039345C"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  <w:t>VINCOLO</w:t>
      </w:r>
      <w:r w:rsidR="009C350D" w:rsidRPr="008B0B44"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  <w:t xml:space="preserve"> DELLE DESTINAZIONI</w:t>
      </w:r>
      <w:r w:rsidR="006A71CF" w:rsidRPr="008B0B44"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  <w:t xml:space="preserve"> </w:t>
      </w:r>
      <w:r w:rsidR="008B0B44" w:rsidRPr="008B0B44"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  <w:t xml:space="preserve">D'USO </w:t>
      </w:r>
      <w:r w:rsidR="006A71CF" w:rsidRPr="008B0B44"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  <w:t>di queste aree</w:t>
      </w:r>
      <w:r w:rsidR="006439A8"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  <w:t>/cascine</w:t>
      </w:r>
      <w:r w:rsidR="009C350D" w:rsidRPr="008B0B44">
        <w:rPr>
          <w:rStyle w:val="Enfasicorsivo"/>
          <w:rFonts w:ascii="Helevetica" w:hAnsi="Helevetica" w:cs="Helvetica"/>
          <w:b/>
          <w:i w:val="0"/>
          <w:sz w:val="24"/>
          <w:szCs w:val="24"/>
          <w:u w:val="single"/>
          <w:lang w:val="it-IT"/>
        </w:rPr>
        <w:t xml:space="preserve"> alle seguenti attività:</w:t>
      </w:r>
    </w:p>
    <w:p w:rsidR="008B0B44" w:rsidRPr="009C350D" w:rsidRDefault="008B0B44" w:rsidP="008B0B44">
      <w:pPr>
        <w:rPr>
          <w:rStyle w:val="Enfasicorsivo"/>
          <w:rFonts w:ascii="Helevetica" w:hAnsi="Helevetica" w:cs="Helvetica"/>
          <w:b/>
          <w:i w:val="0"/>
          <w:color w:val="444444"/>
          <w:sz w:val="24"/>
          <w:szCs w:val="24"/>
          <w:lang w:val="it-IT"/>
        </w:rPr>
      </w:pPr>
    </w:p>
    <w:p w:rsidR="00DE65D9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attività agricole e pastorali </w:t>
      </w:r>
      <w:r w:rsidR="009C350D" w:rsidRPr="006439A8">
        <w:rPr>
          <w:rFonts w:ascii="Helevetica" w:hAnsi="Helevetica" w:cs="Arial"/>
          <w:color w:val="000000"/>
          <w:sz w:val="24"/>
          <w:szCs w:val="24"/>
          <w:u w:val="single"/>
          <w:lang w:val="it-IT"/>
        </w:rPr>
        <w:t>in PRIMIS</w:t>
      </w:r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 xml:space="preserve"> 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(</w:t>
      </w:r>
      <w:r w:rsidR="00A76A80">
        <w:rPr>
          <w:rFonts w:ascii="Helevetica" w:hAnsi="Helevetica" w:cs="Arial"/>
          <w:color w:val="000000"/>
          <w:sz w:val="24"/>
          <w:szCs w:val="24"/>
          <w:lang w:val="it-IT"/>
        </w:rPr>
        <w:t>ed in particolare per quelle biologiche ed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 il Km 0);</w:t>
      </w:r>
    </w:p>
    <w:p w:rsidR="006A71CF" w:rsidRPr="00BA4D08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DE65D9">
        <w:rPr>
          <w:rFonts w:ascii="Helevetica" w:hAnsi="Helevetica" w:cs="Arial"/>
          <w:color w:val="000000"/>
          <w:sz w:val="24"/>
          <w:szCs w:val="24"/>
          <w:lang w:val="it-IT"/>
        </w:rPr>
        <w:t>attività</w:t>
      </w: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 forestali (creare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 b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iomassa,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 xml:space="preserve"> proteggere i</w:t>
      </w:r>
      <w:r w:rsidR="00DE65D9">
        <w:rPr>
          <w:rFonts w:ascii="Helevetica" w:hAnsi="Helevetica" w:cs="Arial"/>
          <w:color w:val="000000"/>
          <w:sz w:val="24"/>
          <w:szCs w:val="24"/>
          <w:lang w:val="it-IT"/>
        </w:rPr>
        <w:t>l suolo</w:t>
      </w: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 e fungere da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 xml:space="preserve"> "serbatoio"</w:t>
      </w: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 di CO2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 xml:space="preserve"> nei conteggi per il Protocollo di Kyoto e la difesa al Cambio Climatico</w:t>
      </w:r>
      <w:r w:rsidR="00DE65D9">
        <w:rPr>
          <w:rFonts w:ascii="Helevetica" w:hAnsi="Helevetica" w:cs="Arial"/>
          <w:color w:val="000000"/>
          <w:sz w:val="24"/>
          <w:szCs w:val="24"/>
          <w:lang w:val="it-IT"/>
        </w:rPr>
        <w:t>)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;</w:t>
      </w:r>
    </w:p>
    <w:p w:rsidR="006A71CF" w:rsidRPr="00BA4D08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scuole</w:t>
      </w:r>
      <w:r w:rsidR="006A71CF" w:rsidRPr="00BA4D08">
        <w:rPr>
          <w:rStyle w:val="apple-converted-space"/>
          <w:rFonts w:ascii="Helevetica" w:hAnsi="Helevetica" w:cs="Arial"/>
          <w:color w:val="000000"/>
          <w:sz w:val="24"/>
          <w:szCs w:val="24"/>
          <w:lang w:val="it-IT"/>
        </w:rPr>
        <w:t> </w:t>
      </w:r>
      <w:r w:rsidR="003C471B">
        <w:rPr>
          <w:rFonts w:ascii="Helevetica" w:hAnsi="Helevetica" w:cs="Arial"/>
          <w:color w:val="000000"/>
          <w:sz w:val="24"/>
          <w:szCs w:val="24"/>
          <w:lang w:val="it-IT"/>
        </w:rPr>
        <w:t xml:space="preserve">ecologiche 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(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>con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 xml:space="preserve"> orti ed attività pastorali ecologiche);</w:t>
      </w:r>
    </w:p>
    <w:p w:rsidR="006A71CF" w:rsidRPr="00BA4D08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mercati 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>locali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;</w:t>
      </w:r>
    </w:p>
    <w:p w:rsidR="006A71CF" w:rsidRPr="00BA4D08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041240">
        <w:rPr>
          <w:rFonts w:ascii="Helevetica" w:hAnsi="Helevetica" w:cs="Arial"/>
          <w:color w:val="000000"/>
          <w:sz w:val="24"/>
          <w:szCs w:val="24"/>
          <w:lang w:val="it-IT"/>
        </w:rPr>
        <w:t xml:space="preserve">produzione </w:t>
      </w:r>
      <w:r w:rsidR="003C471B">
        <w:rPr>
          <w:rFonts w:ascii="Helevetica" w:hAnsi="Helevetica" w:cs="Arial"/>
          <w:color w:val="000000"/>
          <w:sz w:val="24"/>
          <w:szCs w:val="24"/>
          <w:lang w:val="it-IT"/>
        </w:rPr>
        <w:t>di prodotti artigianali locali</w:t>
      </w: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 e di trasformazione di 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>prodotti agricoli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;</w:t>
      </w:r>
    </w:p>
    <w:p w:rsidR="006A71CF" w:rsidRPr="00BA4D08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laboratori e corsi di formazione professionali;</w:t>
      </w:r>
    </w:p>
    <w:p w:rsidR="006A71CF" w:rsidRPr="00BA4D08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la possibilità di fare un centro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 per gli anziani e per persone</w:t>
      </w:r>
      <w:r w:rsidR="006A71CF" w:rsidRPr="00BA4D08">
        <w:rPr>
          <w:rStyle w:val="apple-converted-space"/>
          <w:rFonts w:ascii="Helevetica" w:hAnsi="Helevetica" w:cs="Arial"/>
          <w:color w:val="000000"/>
          <w:sz w:val="24"/>
          <w:szCs w:val="24"/>
          <w:lang w:val="it-IT"/>
        </w:rPr>
        <w:t> 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>con problemi o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 handicap</w:t>
      </w:r>
      <w:r w:rsidR="00041240">
        <w:rPr>
          <w:rFonts w:ascii="Helevetica" w:hAnsi="Helevetica" w:cs="Arial"/>
          <w:color w:val="000000"/>
          <w:sz w:val="24"/>
          <w:szCs w:val="24"/>
          <w:lang w:val="it-IT"/>
        </w:rPr>
        <w:t xml:space="preserve"> con </w:t>
      </w: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 </w:t>
      </w:r>
      <w:r w:rsidR="00041240">
        <w:rPr>
          <w:rFonts w:ascii="Helevetica" w:hAnsi="Helevetica" w:cs="Arial"/>
          <w:color w:val="000000"/>
          <w:sz w:val="24"/>
          <w:szCs w:val="24"/>
          <w:lang w:val="it-IT"/>
        </w:rPr>
        <w:t xml:space="preserve">uso di terapie 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 xml:space="preserve">"green" o </w:t>
      </w:r>
      <w:r w:rsidR="00041240">
        <w:rPr>
          <w:rFonts w:ascii="Helevetica" w:hAnsi="Helevetica" w:cs="Arial"/>
          <w:color w:val="000000"/>
          <w:sz w:val="24"/>
          <w:szCs w:val="24"/>
          <w:lang w:val="it-IT"/>
        </w:rPr>
        <w:t xml:space="preserve">di 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>contatto con attività agricole e</w:t>
      </w:r>
      <w:r w:rsidR="00041240">
        <w:rPr>
          <w:rFonts w:ascii="Helevetica" w:hAnsi="Helevetica" w:cs="Arial"/>
          <w:color w:val="000000"/>
          <w:sz w:val="24"/>
          <w:szCs w:val="24"/>
          <w:lang w:val="it-IT"/>
        </w:rPr>
        <w:t xml:space="preserve"> pastorali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 xml:space="preserve"> biologiche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;</w:t>
      </w:r>
    </w:p>
    <w:p w:rsidR="006A71CF" w:rsidRPr="00BA4D08" w:rsidRDefault="0079203F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agriturismo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;</w:t>
      </w:r>
    </w:p>
    <w:p w:rsidR="006A71CF" w:rsidRPr="00BA4D08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 xml:space="preserve">per 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 xml:space="preserve">una </w:t>
      </w:r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>s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ala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 riunioni ed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 xml:space="preserve"> una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 area festa;</w:t>
      </w:r>
    </w:p>
    <w:p w:rsidR="006A71CF" w:rsidRPr="00BA4D08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lastRenderedPageBreak/>
        <w:t xml:space="preserve">- 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 xml:space="preserve">per un </w:t>
      </w:r>
      <w:r w:rsidR="00041240">
        <w:rPr>
          <w:rFonts w:ascii="Helevetica" w:hAnsi="Helevetica" w:cs="Arial"/>
          <w:color w:val="000000"/>
          <w:sz w:val="24"/>
          <w:szCs w:val="24"/>
          <w:lang w:val="it-IT"/>
        </w:rPr>
        <w:t xml:space="preserve">centro </w:t>
      </w:r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>per t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erapie</w:t>
      </w:r>
      <w:r w:rsidR="006A71CF" w:rsidRPr="00BA4D08">
        <w:rPr>
          <w:rStyle w:val="apple-converted-space"/>
          <w:rFonts w:ascii="Helevetica" w:hAnsi="Helevetica" w:cs="Arial"/>
          <w:color w:val="000000"/>
          <w:sz w:val="24"/>
          <w:szCs w:val="24"/>
          <w:lang w:val="it-IT"/>
        </w:rPr>
        <w:t> 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naturali con animali;</w:t>
      </w:r>
    </w:p>
    <w:p w:rsidR="006A71CF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79203F">
        <w:rPr>
          <w:rFonts w:ascii="Helevetica" w:hAnsi="Helevetica" w:cs="Arial"/>
          <w:color w:val="000000"/>
          <w:sz w:val="24"/>
          <w:szCs w:val="24"/>
          <w:lang w:val="it-IT"/>
        </w:rPr>
        <w:t xml:space="preserve">per un 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centro</w:t>
      </w:r>
      <w:r w:rsidR="003C471B">
        <w:rPr>
          <w:rFonts w:ascii="Helevetica" w:hAnsi="Helevetica" w:cs="Arial"/>
          <w:color w:val="000000"/>
          <w:sz w:val="24"/>
          <w:szCs w:val="24"/>
          <w:lang w:val="it-IT"/>
        </w:rPr>
        <w:t xml:space="preserve"> </w:t>
      </w:r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>per la creazione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 </w:t>
      </w:r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 xml:space="preserve">di 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una mini filiera per la produzione di energia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 xml:space="preserve"> </w:t>
      </w:r>
      <w:r w:rsidR="00B3348C">
        <w:rPr>
          <w:rFonts w:ascii="Helevetica" w:hAnsi="Helevetica" w:cs="Arial"/>
          <w:color w:val="000000"/>
          <w:sz w:val="24"/>
          <w:szCs w:val="24"/>
          <w:lang w:val="it-IT"/>
        </w:rPr>
        <w:t xml:space="preserve">verde 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(</w:t>
      </w:r>
      <w:r w:rsidR="00B3348C">
        <w:rPr>
          <w:rFonts w:ascii="Helevetica" w:hAnsi="Helevetica" w:cs="Arial"/>
          <w:color w:val="000000"/>
          <w:sz w:val="24"/>
          <w:szCs w:val="24"/>
          <w:lang w:val="it-IT"/>
        </w:rPr>
        <w:t xml:space="preserve">come una 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centrale a biomassa</w:t>
      </w:r>
      <w:r w:rsidR="00B3348C">
        <w:rPr>
          <w:rFonts w:ascii="Helevetica" w:hAnsi="Helevetica" w:cs="Arial"/>
          <w:color w:val="000000"/>
          <w:sz w:val="24"/>
          <w:szCs w:val="24"/>
          <w:lang w:val="it-IT"/>
        </w:rPr>
        <w:t xml:space="preserve"> con processi di digestione anaerobica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)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>;</w:t>
      </w:r>
    </w:p>
    <w:p w:rsidR="005F1523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studi,</w:t>
      </w:r>
      <w:r w:rsidR="003C471B">
        <w:rPr>
          <w:rFonts w:ascii="Helevetica" w:hAnsi="Helevetica" w:cs="Arial"/>
          <w:color w:val="000000"/>
          <w:sz w:val="24"/>
          <w:szCs w:val="24"/>
          <w:lang w:val="it-IT"/>
        </w:rPr>
        <w:t xml:space="preserve"> uffici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>, attività di terziario</w:t>
      </w:r>
      <w:r w:rsidR="007A0026" w:rsidRPr="007A0026">
        <w:rPr>
          <w:rFonts w:ascii="Helevetica" w:hAnsi="Helevetica" w:cs="Arial"/>
          <w:color w:val="000000"/>
          <w:sz w:val="24"/>
          <w:szCs w:val="24"/>
          <w:lang w:val="it-IT"/>
        </w:rPr>
        <w:t xml:space="preserve"> 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 xml:space="preserve">e per il residenziale dedicato esclusivamente ai lavoratori delle attività elencate qui sopra </w:t>
      </w:r>
      <w:r w:rsidR="003C471B">
        <w:rPr>
          <w:rFonts w:ascii="Helevetica" w:hAnsi="Helevetica" w:cs="Arial"/>
          <w:color w:val="000000"/>
          <w:sz w:val="24"/>
          <w:szCs w:val="24"/>
          <w:lang w:val="it-IT"/>
        </w:rPr>
        <w:t>ma solo per una parte e sottolineo una</w:t>
      </w:r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 xml:space="preserve"> minima parte</w:t>
      </w:r>
      <w:r w:rsidR="007A0026">
        <w:rPr>
          <w:rFonts w:ascii="Helevetica" w:hAnsi="Helevetica" w:cs="Arial"/>
          <w:color w:val="000000"/>
          <w:sz w:val="24"/>
          <w:szCs w:val="24"/>
          <w:lang w:val="it-IT"/>
        </w:rPr>
        <w:t xml:space="preserve"> dell'edificato</w:t>
      </w:r>
      <w:r>
        <w:rPr>
          <w:rFonts w:ascii="Helevetica" w:hAnsi="Helevetica" w:cs="Arial"/>
          <w:color w:val="000000"/>
          <w:sz w:val="24"/>
          <w:szCs w:val="24"/>
          <w:lang w:val="it-IT"/>
        </w:rPr>
        <w:t>;</w:t>
      </w:r>
    </w:p>
    <w:p w:rsidR="009C350D" w:rsidRPr="00BA4D08" w:rsidRDefault="005F1523" w:rsidP="006A71CF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>- una "</w:t>
      </w:r>
      <w:proofErr w:type="spellStart"/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>comuna</w:t>
      </w:r>
      <w:proofErr w:type="spellEnd"/>
      <w:r>
        <w:rPr>
          <w:rFonts w:ascii="Helevetica" w:hAnsi="Helevetica" w:cs="Arial"/>
          <w:color w:val="000000"/>
          <w:sz w:val="24"/>
          <w:szCs w:val="24"/>
          <w:lang w:val="it-IT"/>
        </w:rPr>
        <w:t>"</w:t>
      </w:r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 xml:space="preserve"> sullo stile di vita comunitaria ispirata dalla Cascina-Azienda Agricola</w:t>
      </w:r>
      <w:r w:rsidR="003C471B">
        <w:rPr>
          <w:rFonts w:ascii="Helevetica" w:hAnsi="Helevetica" w:cs="Arial"/>
          <w:color w:val="000000"/>
          <w:sz w:val="24"/>
          <w:szCs w:val="24"/>
          <w:lang w:val="it-IT"/>
        </w:rPr>
        <w:t>;</w:t>
      </w:r>
    </w:p>
    <w:p w:rsidR="003C471B" w:rsidRDefault="005F1523" w:rsidP="00563A3D">
      <w:pPr>
        <w:rPr>
          <w:rFonts w:ascii="Helevetica" w:hAnsi="Helevetica" w:cs="Arial"/>
          <w:color w:val="000000"/>
          <w:sz w:val="24"/>
          <w:szCs w:val="24"/>
          <w:lang w:val="it-IT"/>
        </w:rPr>
      </w:pPr>
      <w:r>
        <w:rPr>
          <w:rFonts w:ascii="Helevetica" w:hAnsi="Helevetica" w:cs="Arial"/>
          <w:color w:val="000000"/>
          <w:sz w:val="24"/>
          <w:szCs w:val="24"/>
          <w:lang w:val="it-IT"/>
        </w:rPr>
        <w:t xml:space="preserve">- </w:t>
      </w:r>
      <w:r w:rsidR="006A71CF" w:rsidRPr="00BA4D08">
        <w:rPr>
          <w:rFonts w:ascii="Helevetica" w:hAnsi="Helevetica" w:cs="Arial"/>
          <w:color w:val="000000"/>
          <w:sz w:val="24"/>
          <w:szCs w:val="24"/>
          <w:lang w:val="it-IT"/>
        </w:rPr>
        <w:t xml:space="preserve">attività affini, quindi sostenibili e di tutela del territorio ed in nessun caso per </w:t>
      </w:r>
      <w:r w:rsidR="00BA4D08" w:rsidRPr="00BA4D08">
        <w:rPr>
          <w:rFonts w:ascii="Helevetica" w:hAnsi="Helevetica" w:cs="Arial"/>
          <w:color w:val="000000"/>
          <w:sz w:val="24"/>
          <w:szCs w:val="24"/>
          <w:lang w:val="it-IT"/>
        </w:rPr>
        <w:t>esclusivo uso residenziale</w:t>
      </w:r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 xml:space="preserve"> e</w:t>
      </w:r>
      <w:r>
        <w:rPr>
          <w:rFonts w:ascii="Helevetica" w:hAnsi="Helevetica" w:cs="Arial"/>
          <w:color w:val="000000"/>
          <w:sz w:val="24"/>
          <w:szCs w:val="24"/>
          <w:lang w:val="it-IT"/>
        </w:rPr>
        <w:t>/o</w:t>
      </w:r>
      <w:r w:rsidR="009C350D">
        <w:rPr>
          <w:rFonts w:ascii="Helevetica" w:hAnsi="Helevetica" w:cs="Arial"/>
          <w:color w:val="000000"/>
          <w:sz w:val="24"/>
          <w:szCs w:val="24"/>
          <w:lang w:val="it-IT"/>
        </w:rPr>
        <w:t xml:space="preserve"> speculativo.</w:t>
      </w:r>
    </w:p>
    <w:p w:rsidR="00AC4677" w:rsidRDefault="00AC4677" w:rsidP="00563A3D">
      <w:pPr>
        <w:rPr>
          <w:rFonts w:ascii="Helevetica" w:hAnsi="Helevetica" w:cs="Arial"/>
          <w:color w:val="000000"/>
          <w:sz w:val="24"/>
          <w:szCs w:val="24"/>
          <w:lang w:val="it-IT"/>
        </w:rPr>
      </w:pPr>
    </w:p>
    <w:p w:rsidR="00AC4677" w:rsidRDefault="003118EC" w:rsidP="00AC4677">
      <w:pPr>
        <w:jc w:val="both"/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</w:pPr>
      <w:r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Fanno quindi richiesta di tutelare il territorio e di</w:t>
      </w:r>
      <w:r w:rsidR="00AC4677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porre come non am</w:t>
      </w:r>
      <w:r w:rsidR="006439A8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missibile le destinazioni d'uso</w:t>
      </w:r>
      <w:r w:rsidR="00AC4677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residenziale o di </w:t>
      </w:r>
      <w:r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qualunque attività che</w:t>
      </w:r>
      <w:r w:rsidR="006439A8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non sia inserita nelle destinazioni d'uso</w:t>
      </w:r>
      <w:r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sopra riportate e</w:t>
      </w:r>
      <w:r w:rsidR="0039345C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considerate sostenibili</w:t>
      </w:r>
      <w:r w:rsidR="00AC4677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e di servizio alla cittadinanza </w:t>
      </w:r>
      <w:r w:rsidR="00AC4677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nelle NTA del Piano delle Regole del </w:t>
      </w:r>
      <w:proofErr w:type="spellStart"/>
      <w:r w:rsidR="00AC4677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>P.G.T</w:t>
      </w:r>
      <w:proofErr w:type="spellEnd"/>
      <w:r w:rsidR="00AC4677" w:rsidRPr="00A67280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riguardanti</w:t>
      </w:r>
      <w:r w:rsidR="00AC4677"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le</w:t>
      </w:r>
      <w:r>
        <w:rPr>
          <w:rStyle w:val="Enfasicorsivo"/>
          <w:rFonts w:ascii="Helevetica" w:hAnsi="Helevetica" w:cs="Helvetica"/>
          <w:b/>
          <w:i w:val="0"/>
          <w:sz w:val="24"/>
          <w:szCs w:val="24"/>
          <w:lang w:val="it-IT"/>
        </w:rPr>
        <w:t xml:space="preserve"> aree delle Cascine considerate</w:t>
      </w:r>
    </w:p>
    <w:p w:rsidR="00AC4677" w:rsidRPr="00BA4D08" w:rsidRDefault="00AC4677" w:rsidP="00563A3D">
      <w:pPr>
        <w:rPr>
          <w:rStyle w:val="Enfasicorsivo"/>
          <w:rFonts w:ascii="Helevetica" w:hAnsi="Helevetica" w:cs="Arial"/>
          <w:i w:val="0"/>
          <w:iCs w:val="0"/>
          <w:color w:val="000000"/>
          <w:sz w:val="24"/>
          <w:szCs w:val="24"/>
          <w:lang w:val="it-IT"/>
        </w:rPr>
      </w:pPr>
    </w:p>
    <w:p w:rsidR="00B3348C" w:rsidRDefault="00B3348C" w:rsidP="0033378F">
      <w:pPr>
        <w:jc w:val="both"/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</w:pPr>
    </w:p>
    <w:p w:rsidR="008B0B44" w:rsidRDefault="008B0B44" w:rsidP="0033378F">
      <w:pPr>
        <w:jc w:val="both"/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</w:pPr>
    </w:p>
    <w:p w:rsidR="00BA4D08" w:rsidRPr="009C350D" w:rsidRDefault="0033378F" w:rsidP="0033378F">
      <w:pPr>
        <w:jc w:val="both"/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</w:pPr>
      <w:r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Ai sensi </w:t>
      </w:r>
      <w:r w:rsidR="00524391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del</w:t>
      </w:r>
      <w:r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 comma 3 dell’art. 25 del Regolamento di Partecipazione </w:t>
      </w:r>
      <w:r w:rsidR="00BA4D08" w:rsidRPr="00BF4CE3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del Comune di Peschiera Borromeo, restiamo i</w:t>
      </w:r>
      <w:r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n attesa di una risposta entro 6</w:t>
      </w:r>
      <w:r w:rsidR="00BA4D08" w:rsidRPr="00BF4CE3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0 giorni dalla presentazione di questa petizione. </w:t>
      </w:r>
    </w:p>
    <w:p w:rsidR="0039345C" w:rsidRDefault="00BA4D08" w:rsidP="0033378F">
      <w:pPr>
        <w:jc w:val="both"/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</w:pPr>
      <w:r w:rsidRPr="00BF4CE3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Destinatario della risposta: </w:t>
      </w:r>
    </w:p>
    <w:p w:rsidR="00432A30" w:rsidRDefault="00BA4D08" w:rsidP="0033378F">
      <w:pPr>
        <w:jc w:val="both"/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</w:pPr>
      <w:r w:rsidRPr="00BF4CE3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Edoardo </w:t>
      </w:r>
      <w:proofErr w:type="spellStart"/>
      <w:r w:rsidRPr="00BF4CE3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Musci</w:t>
      </w:r>
      <w:proofErr w:type="spellEnd"/>
      <w:r w:rsidR="00B3348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, nato a Milano, </w:t>
      </w:r>
      <w:r w:rsidR="0039345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il 03/03/1978, </w:t>
      </w:r>
      <w:r w:rsidR="00B3348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residente in </w:t>
      </w:r>
      <w:r w:rsidR="0039345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Via Puccini 18, </w:t>
      </w:r>
      <w:proofErr w:type="spellStart"/>
      <w:r w:rsidR="00B3348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P.Borromeo</w:t>
      </w:r>
      <w:proofErr w:type="spellEnd"/>
      <w:r w:rsidR="00B3348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 (</w:t>
      </w:r>
      <w:proofErr w:type="spellStart"/>
      <w:r w:rsidR="00B3348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MI</w:t>
      </w:r>
      <w:proofErr w:type="spellEnd"/>
      <w:r w:rsidR="00B3348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)</w:t>
      </w:r>
      <w:r w:rsidR="0039345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 xml:space="preserve">, tel.:3495056835, </w:t>
      </w:r>
      <w:proofErr w:type="spellStart"/>
      <w:r w:rsidR="0039345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email</w:t>
      </w:r>
      <w:proofErr w:type="spellEnd"/>
      <w:r w:rsidR="0039345C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:edm7@libero.it</w:t>
      </w:r>
    </w:p>
    <w:p w:rsidR="0079203F" w:rsidRDefault="0079203F" w:rsidP="0033378F">
      <w:pPr>
        <w:jc w:val="both"/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</w:pPr>
    </w:p>
    <w:p w:rsidR="0079203F" w:rsidRDefault="00432A30" w:rsidP="005F1523">
      <w:pPr>
        <w:jc w:val="both"/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</w:pPr>
      <w:r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Distinti saluti</w:t>
      </w:r>
    </w:p>
    <w:p w:rsidR="00B3348C" w:rsidRDefault="00B3348C" w:rsidP="0079203F">
      <w:pPr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</w:pPr>
    </w:p>
    <w:p w:rsidR="0079203F" w:rsidRDefault="0079203F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  <w:r w:rsidRPr="00B3348C">
        <w:rPr>
          <w:rStyle w:val="Enfasicorsivo"/>
          <w:rFonts w:ascii="Helvetica" w:hAnsi="Helvetica" w:cs="Helvetica"/>
          <w:sz w:val="24"/>
          <w:szCs w:val="24"/>
          <w:lang w:val="it-IT"/>
        </w:rPr>
        <w:t>Si dichiara, ai sensi del d.lgs. 30 giugno 2003, n. 196 “Codice in materia di trattamento dei dati personali” che le informazioni fornite non saranno utilizzat</w:t>
      </w:r>
      <w:r w:rsidR="00AC4677">
        <w:rPr>
          <w:rStyle w:val="Enfasicorsivo"/>
          <w:rFonts w:ascii="Helvetica" w:hAnsi="Helvetica" w:cs="Helvetica"/>
          <w:sz w:val="24"/>
          <w:szCs w:val="24"/>
          <w:lang w:val="it-IT"/>
        </w:rPr>
        <w:t>e che per la presente petizione/proposta.</w:t>
      </w: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B3348C">
      <w:pPr>
        <w:jc w:val="center"/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</w:pPr>
      <w:r w:rsidRPr="00BF4CE3">
        <w:rPr>
          <w:rStyle w:val="Enfasicorsivo"/>
          <w:rFonts w:ascii="Helvetica" w:hAnsi="Helvetica" w:cs="Helvetica"/>
          <w:i w:val="0"/>
          <w:sz w:val="24"/>
          <w:szCs w:val="24"/>
          <w:lang w:val="it-IT"/>
        </w:rPr>
        <w:t>Firmatari:</w:t>
      </w: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3348C" w:rsidRDefault="00B3348C" w:rsidP="0079203F">
      <w:pPr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3118EC" w:rsidRDefault="003118EC" w:rsidP="004B1D9E">
      <w:pPr>
        <w:jc w:val="center"/>
        <w:rPr>
          <w:rStyle w:val="Enfasicorsivo"/>
          <w:rFonts w:ascii="Helvetica" w:hAnsi="Helvetica" w:cs="Helvetica"/>
          <w:sz w:val="24"/>
          <w:szCs w:val="24"/>
          <w:lang w:val="it-IT"/>
        </w:rPr>
      </w:pPr>
    </w:p>
    <w:p w:rsidR="00BF4CE3" w:rsidRPr="004B1D9E" w:rsidRDefault="003C471B" w:rsidP="004B1D9E">
      <w:pPr>
        <w:jc w:val="center"/>
        <w:rPr>
          <w:rStyle w:val="Enfasicorsivo"/>
          <w:rFonts w:ascii="Helvetica" w:hAnsi="Helvetica" w:cs="Helvetica"/>
          <w:i w:val="0"/>
          <w:sz w:val="16"/>
          <w:szCs w:val="16"/>
          <w:lang w:val="it-IT"/>
        </w:rPr>
      </w:pPr>
      <w:r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lastRenderedPageBreak/>
        <w:t xml:space="preserve">GESTIONE SOSTENIBILE: </w:t>
      </w:r>
      <w:r w:rsidR="004B1D9E"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PORRE IL  VINCOLO </w:t>
      </w:r>
      <w:proofErr w:type="spellStart"/>
      <w:r w:rsidR="004B1D9E"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DI</w:t>
      </w:r>
      <w:proofErr w:type="spellEnd"/>
      <w:r w:rsidR="004B1D9E"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 DESTINAZIONE D</w:t>
      </w:r>
      <w:r w:rsidR="004B1D9E" w:rsidRPr="004B1D9E">
        <w:rPr>
          <w:rStyle w:val="Enfasicorsivo"/>
          <w:rFonts w:ascii="Helevetica" w:hAnsi="Helevetica" w:cs="Helvetica" w:hint="eastAsia"/>
          <w:i w:val="0"/>
          <w:sz w:val="16"/>
          <w:szCs w:val="16"/>
          <w:lang w:val="it-IT"/>
        </w:rPr>
        <w:t>’</w:t>
      </w:r>
      <w:r w:rsidR="004B1D9E"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USO AGRICOLO ED AFF</w:t>
      </w:r>
      <w:r w:rsidR="00B100CD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INE (specificata nelle richieste</w:t>
      </w:r>
      <w:r w:rsidR="004B1D9E"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) NELLE NTA DEL PIANO DELLE REGOLE DEL </w:t>
      </w:r>
      <w:proofErr w:type="spellStart"/>
      <w:r w:rsidR="004B1D9E"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P.G.T</w:t>
      </w:r>
      <w:proofErr w:type="spellEnd"/>
      <w:r w:rsidR="004B1D9E"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 RIGUARDANTI LE AREE DELLE 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CASCINE.</w:t>
      </w:r>
    </w:p>
    <w:tbl>
      <w:tblPr>
        <w:tblStyle w:val="Grigliatabella"/>
        <w:tblW w:w="0" w:type="auto"/>
        <w:tblLook w:val="04A0"/>
      </w:tblPr>
      <w:tblGrid>
        <w:gridCol w:w="9212"/>
      </w:tblGrid>
      <w:tr w:rsidR="00A96583" w:rsidRPr="00563A3D" w:rsidTr="00A96583">
        <w:tc>
          <w:tcPr>
            <w:tcW w:w="9212" w:type="dxa"/>
          </w:tcPr>
          <w:p w:rsidR="00A96583" w:rsidRPr="00BA4D08" w:rsidRDefault="00A96583" w:rsidP="000E525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A96583" w:rsidRPr="003C10A5" w:rsidTr="00A96583">
        <w:tc>
          <w:tcPr>
            <w:tcW w:w="9212" w:type="dxa"/>
          </w:tcPr>
          <w:p w:rsidR="00A96583" w:rsidRPr="00BA4D08" w:rsidRDefault="00A96583" w:rsidP="000E525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A96583" w:rsidRPr="00563A3D" w:rsidTr="00A96583">
        <w:tc>
          <w:tcPr>
            <w:tcW w:w="9212" w:type="dxa"/>
          </w:tcPr>
          <w:p w:rsidR="00A96583" w:rsidRPr="00BA4D08" w:rsidRDefault="00A96583" w:rsidP="000E525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A96583" w:rsidRPr="00563A3D" w:rsidTr="00A96583">
        <w:tc>
          <w:tcPr>
            <w:tcW w:w="9212" w:type="dxa"/>
          </w:tcPr>
          <w:p w:rsidR="00A96583" w:rsidRPr="00BA4D08" w:rsidRDefault="00A96583" w:rsidP="000E525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A96583" w:rsidRPr="00563A3D" w:rsidTr="00A96583">
        <w:tc>
          <w:tcPr>
            <w:tcW w:w="9212" w:type="dxa"/>
          </w:tcPr>
          <w:p w:rsidR="00A96583" w:rsidRPr="00BA4D08" w:rsidRDefault="00A96583" w:rsidP="000E525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A96583" w:rsidRPr="00563A3D" w:rsidTr="00A96583">
        <w:tc>
          <w:tcPr>
            <w:tcW w:w="9212" w:type="dxa"/>
          </w:tcPr>
          <w:p w:rsidR="00A96583" w:rsidRPr="00BA4D08" w:rsidRDefault="00A96583" w:rsidP="000E5251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A96583" w:rsidRPr="00563A3D" w:rsidRDefault="00A96583" w:rsidP="00A96583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A96583" w:rsidRPr="00563A3D" w:rsidTr="00C67C19">
        <w:tc>
          <w:tcPr>
            <w:tcW w:w="9212" w:type="dxa"/>
          </w:tcPr>
          <w:p w:rsidR="00A96583" w:rsidRPr="00BA4D08" w:rsidRDefault="00A96583" w:rsidP="00C67C19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A96583" w:rsidRPr="003C10A5" w:rsidTr="00C67C19">
        <w:tc>
          <w:tcPr>
            <w:tcW w:w="9212" w:type="dxa"/>
          </w:tcPr>
          <w:p w:rsidR="00A96583" w:rsidRPr="00BA4D08" w:rsidRDefault="00A96583" w:rsidP="00C67C19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A96583" w:rsidRPr="00563A3D" w:rsidTr="00C67C19">
        <w:tc>
          <w:tcPr>
            <w:tcW w:w="9212" w:type="dxa"/>
          </w:tcPr>
          <w:p w:rsidR="00A96583" w:rsidRPr="00BA4D08" w:rsidRDefault="00A96583" w:rsidP="00C67C19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A96583" w:rsidRPr="00563A3D" w:rsidTr="00C67C19">
        <w:tc>
          <w:tcPr>
            <w:tcW w:w="9212" w:type="dxa"/>
          </w:tcPr>
          <w:p w:rsidR="00A96583" w:rsidRPr="00BA4D08" w:rsidRDefault="00A96583" w:rsidP="00C67C19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A96583" w:rsidRPr="00563A3D" w:rsidTr="00C67C19">
        <w:tc>
          <w:tcPr>
            <w:tcW w:w="9212" w:type="dxa"/>
          </w:tcPr>
          <w:p w:rsidR="00A96583" w:rsidRPr="00BA4D08" w:rsidRDefault="00A96583" w:rsidP="00C67C19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A96583" w:rsidRPr="00563A3D" w:rsidTr="00C67C19">
        <w:tc>
          <w:tcPr>
            <w:tcW w:w="9212" w:type="dxa"/>
          </w:tcPr>
          <w:p w:rsidR="00A96583" w:rsidRPr="00BA4D08" w:rsidRDefault="00A96583" w:rsidP="00C67C19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BA4D08" w:rsidRPr="00563A3D" w:rsidRDefault="00BA4D08" w:rsidP="00BA4D08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BA4D08" w:rsidRPr="003C10A5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BA4D08" w:rsidRPr="00563A3D" w:rsidRDefault="00BA4D08" w:rsidP="00BA4D08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BA4D08" w:rsidRPr="003C10A5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BA4D08" w:rsidRPr="00563A3D" w:rsidTr="00262D00">
        <w:tc>
          <w:tcPr>
            <w:tcW w:w="9212" w:type="dxa"/>
          </w:tcPr>
          <w:p w:rsidR="00BA4D08" w:rsidRPr="00BA4D08" w:rsidRDefault="00BA4D08" w:rsidP="00262D00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7032FC" w:rsidRPr="004B1D9E" w:rsidRDefault="007032FC" w:rsidP="007032FC">
      <w:pPr>
        <w:jc w:val="center"/>
        <w:rPr>
          <w:rStyle w:val="Enfasicorsivo"/>
          <w:rFonts w:ascii="Helvetica" w:hAnsi="Helvetica" w:cs="Helvetica"/>
          <w:i w:val="0"/>
          <w:sz w:val="16"/>
          <w:szCs w:val="16"/>
          <w:lang w:val="it-IT"/>
        </w:rPr>
      </w:pPr>
      <w:r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lastRenderedPageBreak/>
        <w:t xml:space="preserve">GESTIONE SOSTENIBILE: 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PORRE IL  VINCOLO </w:t>
      </w:r>
      <w:proofErr w:type="spellStart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DI</w:t>
      </w:r>
      <w:proofErr w:type="spellEnd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 DESTINAZIONE D</w:t>
      </w:r>
      <w:r w:rsidRPr="004B1D9E">
        <w:rPr>
          <w:rStyle w:val="Enfasicorsivo"/>
          <w:rFonts w:ascii="Helevetica" w:hAnsi="Helevetica" w:cs="Helvetica" w:hint="eastAsia"/>
          <w:i w:val="0"/>
          <w:sz w:val="16"/>
          <w:szCs w:val="16"/>
          <w:lang w:val="it-IT"/>
        </w:rPr>
        <w:t>’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USO AGRICOLO ED AFF</w:t>
      </w:r>
      <w:r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INE (specificata nelle richieste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) NELLE NTA DEL PIANO DELLE REGOLE DEL </w:t>
      </w:r>
      <w:proofErr w:type="spellStart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P.G.T</w:t>
      </w:r>
      <w:proofErr w:type="spellEnd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 RIGUARDANTI LE AREE DELLE CASCINE.</w:t>
      </w:r>
    </w:p>
    <w:tbl>
      <w:tblPr>
        <w:tblStyle w:val="Grigliatabella"/>
        <w:tblW w:w="0" w:type="auto"/>
        <w:tblLook w:val="04A0"/>
      </w:tblPr>
      <w:tblGrid>
        <w:gridCol w:w="9212"/>
      </w:tblGrid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7032FC" w:rsidRPr="003C10A5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7032FC" w:rsidRPr="00563A3D" w:rsidRDefault="007032FC" w:rsidP="007032FC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7032FC" w:rsidRPr="003C10A5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7032FC" w:rsidRPr="00563A3D" w:rsidRDefault="007032FC" w:rsidP="007032FC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7032FC" w:rsidRPr="003C10A5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7032FC" w:rsidRPr="00563A3D" w:rsidRDefault="007032FC" w:rsidP="007032FC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7032FC" w:rsidRPr="003C10A5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7032FC" w:rsidRPr="004B1D9E" w:rsidRDefault="007032FC" w:rsidP="007032FC">
      <w:pPr>
        <w:jc w:val="center"/>
        <w:rPr>
          <w:rStyle w:val="Enfasicorsivo"/>
          <w:rFonts w:ascii="Helvetica" w:hAnsi="Helvetica" w:cs="Helvetica"/>
          <w:i w:val="0"/>
          <w:sz w:val="16"/>
          <w:szCs w:val="16"/>
          <w:lang w:val="it-IT"/>
        </w:rPr>
      </w:pPr>
      <w:r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lastRenderedPageBreak/>
        <w:t xml:space="preserve">GESTIONE SOSTENIBILE: 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PORRE IL  VINCOLO </w:t>
      </w:r>
      <w:proofErr w:type="spellStart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DI</w:t>
      </w:r>
      <w:proofErr w:type="spellEnd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 DESTINAZIONE D</w:t>
      </w:r>
      <w:r w:rsidRPr="004B1D9E">
        <w:rPr>
          <w:rStyle w:val="Enfasicorsivo"/>
          <w:rFonts w:ascii="Helevetica" w:hAnsi="Helevetica" w:cs="Helvetica" w:hint="eastAsia"/>
          <w:i w:val="0"/>
          <w:sz w:val="16"/>
          <w:szCs w:val="16"/>
          <w:lang w:val="it-IT"/>
        </w:rPr>
        <w:t>’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USO AGRICOLO ED AFF</w:t>
      </w:r>
      <w:r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INE (specificata nelle richieste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) NELLE NTA DEL PIANO DELLE REGOLE DEL </w:t>
      </w:r>
      <w:proofErr w:type="spellStart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P.G.T</w:t>
      </w:r>
      <w:proofErr w:type="spellEnd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 RIGUARDANTI LE AREE DELLE CASCINE.</w:t>
      </w:r>
    </w:p>
    <w:tbl>
      <w:tblPr>
        <w:tblStyle w:val="Grigliatabella"/>
        <w:tblW w:w="0" w:type="auto"/>
        <w:tblLook w:val="04A0"/>
      </w:tblPr>
      <w:tblGrid>
        <w:gridCol w:w="9212"/>
      </w:tblGrid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7032FC" w:rsidRPr="003C10A5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7032FC" w:rsidRPr="00563A3D" w:rsidRDefault="007032FC" w:rsidP="007032FC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7032FC" w:rsidRPr="003C10A5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7032FC" w:rsidRPr="00563A3D" w:rsidRDefault="007032FC" w:rsidP="007032FC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7032FC" w:rsidRPr="003C10A5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7032FC" w:rsidRPr="00563A3D" w:rsidRDefault="007032FC" w:rsidP="007032FC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7032FC" w:rsidRPr="003C10A5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7032FC" w:rsidRPr="00563A3D" w:rsidTr="00E95741">
        <w:tc>
          <w:tcPr>
            <w:tcW w:w="9212" w:type="dxa"/>
          </w:tcPr>
          <w:p w:rsidR="007032FC" w:rsidRPr="00BA4D08" w:rsidRDefault="007032FC" w:rsidP="00E95741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680C4A" w:rsidRPr="004B1D9E" w:rsidRDefault="00680C4A" w:rsidP="00680C4A">
      <w:pPr>
        <w:jc w:val="center"/>
        <w:rPr>
          <w:rStyle w:val="Enfasicorsivo"/>
          <w:rFonts w:ascii="Helvetica" w:hAnsi="Helvetica" w:cs="Helvetica"/>
          <w:i w:val="0"/>
          <w:sz w:val="16"/>
          <w:szCs w:val="16"/>
          <w:lang w:val="it-IT"/>
        </w:rPr>
      </w:pPr>
      <w:r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lastRenderedPageBreak/>
        <w:t xml:space="preserve">GESTIONE SOSTENIBILE: 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PORRE IL  VINCOLO </w:t>
      </w:r>
      <w:proofErr w:type="spellStart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DI</w:t>
      </w:r>
      <w:proofErr w:type="spellEnd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 DESTINAZIONE D</w:t>
      </w:r>
      <w:r w:rsidRPr="004B1D9E">
        <w:rPr>
          <w:rStyle w:val="Enfasicorsivo"/>
          <w:rFonts w:ascii="Helevetica" w:hAnsi="Helevetica" w:cs="Helvetica" w:hint="eastAsia"/>
          <w:i w:val="0"/>
          <w:sz w:val="16"/>
          <w:szCs w:val="16"/>
          <w:lang w:val="it-IT"/>
        </w:rPr>
        <w:t>’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USO AGRICOLO ED AFF</w:t>
      </w:r>
      <w:r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INE (specificata nelle richieste</w:t>
      </w:r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) NELLE NTA DEL PIANO DELLE REGOLE DEL </w:t>
      </w:r>
      <w:proofErr w:type="spellStart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>P.G.T</w:t>
      </w:r>
      <w:proofErr w:type="spellEnd"/>
      <w:r w:rsidRPr="004B1D9E">
        <w:rPr>
          <w:rStyle w:val="Enfasicorsivo"/>
          <w:rFonts w:ascii="Helevetica" w:hAnsi="Helevetica" w:cs="Helvetica"/>
          <w:i w:val="0"/>
          <w:sz w:val="16"/>
          <w:szCs w:val="16"/>
          <w:lang w:val="it-IT"/>
        </w:rPr>
        <w:t xml:space="preserve"> RIGUARDANTI LE AREE DELLE CASCINE.</w:t>
      </w:r>
    </w:p>
    <w:tbl>
      <w:tblPr>
        <w:tblStyle w:val="Grigliatabella"/>
        <w:tblW w:w="0" w:type="auto"/>
        <w:tblLook w:val="04A0"/>
      </w:tblPr>
      <w:tblGrid>
        <w:gridCol w:w="9212"/>
      </w:tblGrid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680C4A" w:rsidRPr="003C10A5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680C4A" w:rsidRPr="00563A3D" w:rsidRDefault="00680C4A" w:rsidP="00680C4A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680C4A" w:rsidRPr="003C10A5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680C4A" w:rsidRPr="00563A3D" w:rsidRDefault="00680C4A" w:rsidP="00680C4A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680C4A" w:rsidRPr="003C10A5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680C4A" w:rsidRPr="00563A3D" w:rsidRDefault="00680C4A" w:rsidP="00680C4A">
      <w:pPr>
        <w:rPr>
          <w:rStyle w:val="Enfasicorsivo"/>
          <w:rFonts w:ascii="Helvetica" w:hAnsi="Helvetica" w:cs="Helvetica"/>
          <w:color w:val="444444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212"/>
      </w:tblGrid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Nome e Cognome:                                                    </w:t>
            </w:r>
          </w:p>
        </w:tc>
      </w:tr>
      <w:tr w:rsidR="00680C4A" w:rsidRPr="003C10A5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Luogo e Data di Nascita: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Indirizzo: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 xml:space="preserve">Documento:                                             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E-mail:</w:t>
            </w:r>
          </w:p>
        </w:tc>
      </w:tr>
      <w:tr w:rsidR="00680C4A" w:rsidRPr="00563A3D" w:rsidTr="004B372F">
        <w:tc>
          <w:tcPr>
            <w:tcW w:w="9212" w:type="dxa"/>
          </w:tcPr>
          <w:p w:rsidR="00680C4A" w:rsidRPr="00BA4D08" w:rsidRDefault="00680C4A" w:rsidP="004B372F">
            <w:pPr>
              <w:rPr>
                <w:sz w:val="44"/>
                <w:szCs w:val="44"/>
                <w:lang w:val="it-IT"/>
              </w:rPr>
            </w:pPr>
            <w:r w:rsidRPr="00BA4D08">
              <w:rPr>
                <w:rStyle w:val="Enfasicorsivo"/>
                <w:rFonts w:ascii="Helvetica" w:hAnsi="Helvetica" w:cs="Helvetica"/>
                <w:i w:val="0"/>
                <w:color w:val="444444"/>
                <w:sz w:val="44"/>
                <w:szCs w:val="44"/>
                <w:lang w:val="it-IT"/>
              </w:rPr>
              <w:t>Firma:</w:t>
            </w:r>
          </w:p>
        </w:tc>
      </w:tr>
    </w:tbl>
    <w:p w:rsidR="0079203F" w:rsidRPr="00DC0F1B" w:rsidRDefault="0079203F" w:rsidP="0079203F">
      <w:pPr>
        <w:rPr>
          <w:rFonts w:ascii="Helvetica" w:hAnsi="Helvetica" w:cs="Helvetica"/>
          <w:iCs/>
          <w:sz w:val="16"/>
          <w:szCs w:val="16"/>
          <w:lang w:val="it-IT"/>
        </w:rPr>
      </w:pPr>
    </w:p>
    <w:sectPr w:rsidR="0079203F" w:rsidRPr="00DC0F1B" w:rsidSect="00F8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25" w:rsidRDefault="00547625" w:rsidP="0033378F">
      <w:pPr>
        <w:spacing w:line="240" w:lineRule="auto"/>
      </w:pPr>
      <w:r>
        <w:separator/>
      </w:r>
    </w:p>
  </w:endnote>
  <w:endnote w:type="continuationSeparator" w:id="0">
    <w:p w:rsidR="00547625" w:rsidRDefault="00547625" w:rsidP="00333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25" w:rsidRDefault="00547625" w:rsidP="0033378F">
      <w:pPr>
        <w:spacing w:line="240" w:lineRule="auto"/>
      </w:pPr>
      <w:r>
        <w:separator/>
      </w:r>
    </w:p>
  </w:footnote>
  <w:footnote w:type="continuationSeparator" w:id="0">
    <w:p w:rsidR="00547625" w:rsidRDefault="00547625" w:rsidP="003337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358"/>
    <w:multiLevelType w:val="hybridMultilevel"/>
    <w:tmpl w:val="CC2411CC"/>
    <w:lvl w:ilvl="0" w:tplc="AB14B99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E25"/>
    <w:rsid w:val="00041240"/>
    <w:rsid w:val="00041332"/>
    <w:rsid w:val="00057098"/>
    <w:rsid w:val="000908C3"/>
    <w:rsid w:val="000D1CF6"/>
    <w:rsid w:val="000D3B3B"/>
    <w:rsid w:val="000E1114"/>
    <w:rsid w:val="001E5FD6"/>
    <w:rsid w:val="00207B04"/>
    <w:rsid w:val="0022150E"/>
    <w:rsid w:val="002B277D"/>
    <w:rsid w:val="003118EC"/>
    <w:rsid w:val="00326E3A"/>
    <w:rsid w:val="0033378F"/>
    <w:rsid w:val="00351FF5"/>
    <w:rsid w:val="00370743"/>
    <w:rsid w:val="0038676D"/>
    <w:rsid w:val="0039345C"/>
    <w:rsid w:val="003C10A5"/>
    <w:rsid w:val="003C471B"/>
    <w:rsid w:val="00432A30"/>
    <w:rsid w:val="004B1D9E"/>
    <w:rsid w:val="004D7CEC"/>
    <w:rsid w:val="005217DB"/>
    <w:rsid w:val="00524391"/>
    <w:rsid w:val="00547625"/>
    <w:rsid w:val="00563A3D"/>
    <w:rsid w:val="005757A3"/>
    <w:rsid w:val="0058105B"/>
    <w:rsid w:val="005F1523"/>
    <w:rsid w:val="006439A8"/>
    <w:rsid w:val="00667935"/>
    <w:rsid w:val="00680C4A"/>
    <w:rsid w:val="006817A2"/>
    <w:rsid w:val="006A71CF"/>
    <w:rsid w:val="006B32BE"/>
    <w:rsid w:val="006E6B05"/>
    <w:rsid w:val="006F1783"/>
    <w:rsid w:val="007032FC"/>
    <w:rsid w:val="0079203F"/>
    <w:rsid w:val="007A0026"/>
    <w:rsid w:val="007C2B49"/>
    <w:rsid w:val="007F6C96"/>
    <w:rsid w:val="00861CCD"/>
    <w:rsid w:val="008627B1"/>
    <w:rsid w:val="008B0B44"/>
    <w:rsid w:val="008D4E98"/>
    <w:rsid w:val="008E37A8"/>
    <w:rsid w:val="008F450F"/>
    <w:rsid w:val="009046B2"/>
    <w:rsid w:val="009A7B57"/>
    <w:rsid w:val="009B406C"/>
    <w:rsid w:val="009C350D"/>
    <w:rsid w:val="009E45DB"/>
    <w:rsid w:val="00A02CAA"/>
    <w:rsid w:val="00A67280"/>
    <w:rsid w:val="00A67DCE"/>
    <w:rsid w:val="00A76A80"/>
    <w:rsid w:val="00A96583"/>
    <w:rsid w:val="00AC4677"/>
    <w:rsid w:val="00AE3687"/>
    <w:rsid w:val="00AF3966"/>
    <w:rsid w:val="00B100CD"/>
    <w:rsid w:val="00B26245"/>
    <w:rsid w:val="00B3348C"/>
    <w:rsid w:val="00B6691E"/>
    <w:rsid w:val="00B82137"/>
    <w:rsid w:val="00B94E25"/>
    <w:rsid w:val="00BA4D08"/>
    <w:rsid w:val="00BB544D"/>
    <w:rsid w:val="00BF4CE3"/>
    <w:rsid w:val="00C21980"/>
    <w:rsid w:val="00C66675"/>
    <w:rsid w:val="00CF5B34"/>
    <w:rsid w:val="00DC0F1B"/>
    <w:rsid w:val="00DE65D9"/>
    <w:rsid w:val="00E63709"/>
    <w:rsid w:val="00EA2DEA"/>
    <w:rsid w:val="00F20F81"/>
    <w:rsid w:val="00F83E6D"/>
    <w:rsid w:val="00F84D3D"/>
    <w:rsid w:val="00FB0A61"/>
    <w:rsid w:val="00F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94E25"/>
    <w:rPr>
      <w:i/>
      <w:iCs/>
    </w:rPr>
  </w:style>
  <w:style w:type="paragraph" w:styleId="Paragrafoelenco">
    <w:name w:val="List Paragraph"/>
    <w:basedOn w:val="Normale"/>
    <w:uiPriority w:val="34"/>
    <w:qFormat/>
    <w:rsid w:val="009B40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965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Carpredefinitoparagrafo"/>
    <w:rsid w:val="000570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C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A71CF"/>
  </w:style>
  <w:style w:type="paragraph" w:styleId="Nessunaspaziatura">
    <w:name w:val="No Spacing"/>
    <w:uiPriority w:val="1"/>
    <w:qFormat/>
    <w:rsid w:val="00BA4D08"/>
    <w:pPr>
      <w:spacing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3378F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3378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3378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37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1D9E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1D9E"/>
  </w:style>
  <w:style w:type="paragraph" w:styleId="Pidipagina">
    <w:name w:val="footer"/>
    <w:basedOn w:val="Normale"/>
    <w:link w:val="PidipaginaCarattere"/>
    <w:uiPriority w:val="99"/>
    <w:semiHidden/>
    <w:unhideWhenUsed/>
    <w:rsid w:val="004B1D9E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1D9E"/>
  </w:style>
  <w:style w:type="paragraph" w:styleId="NormaleWeb">
    <w:name w:val="Normal (Web)"/>
    <w:basedOn w:val="Normale"/>
    <w:uiPriority w:val="99"/>
    <w:semiHidden/>
    <w:unhideWhenUsed/>
    <w:rsid w:val="009A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eschieraborromeo.mi.it/ita/134/news/1006/procedura-di-verifica-di-assoggettabilita-alla-vas-della-variante-art-15-nta-pgt-vigent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FAA6-F6AC-47E1-AEAF-CAA0C8D1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2110</Words>
  <Characters>12030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25</cp:revision>
  <cp:lastPrinted>2014-03-16T19:59:00Z</cp:lastPrinted>
  <dcterms:created xsi:type="dcterms:W3CDTF">2014-01-13T15:52:00Z</dcterms:created>
  <dcterms:modified xsi:type="dcterms:W3CDTF">2014-03-16T20:02:00Z</dcterms:modified>
</cp:coreProperties>
</file>